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8E" w:rsidRPr="00682A61" w:rsidRDefault="00006F8E" w:rsidP="00E930A9">
      <w:pPr>
        <w:spacing w:after="0"/>
        <w:jc w:val="center"/>
        <w:rPr>
          <w:rFonts w:ascii="Times New Roman" w:hAnsi="Times New Roman"/>
          <w:b/>
          <w:sz w:val="24"/>
          <w:szCs w:val="24"/>
        </w:rPr>
      </w:pPr>
      <w:r w:rsidRPr="00682A61">
        <w:rPr>
          <w:rFonts w:ascii="Times New Roman" w:hAnsi="Times New Roman"/>
          <w:b/>
          <w:sz w:val="24"/>
          <w:szCs w:val="24"/>
        </w:rPr>
        <w:t>NORTHEAST DELTA HUMAN SERVICES AUTHORITY</w:t>
      </w:r>
    </w:p>
    <w:p w:rsidR="00006F8E" w:rsidRPr="00682A61" w:rsidRDefault="00006F8E" w:rsidP="00E930A9">
      <w:pPr>
        <w:spacing w:after="0"/>
        <w:jc w:val="center"/>
        <w:rPr>
          <w:rFonts w:ascii="Times New Roman" w:hAnsi="Times New Roman"/>
          <w:b/>
          <w:sz w:val="24"/>
          <w:szCs w:val="24"/>
        </w:rPr>
      </w:pPr>
      <w:r w:rsidRPr="00682A61">
        <w:rPr>
          <w:rFonts w:ascii="Times New Roman" w:hAnsi="Times New Roman"/>
          <w:b/>
          <w:sz w:val="24"/>
          <w:szCs w:val="24"/>
        </w:rPr>
        <w:t>AGENDA          March 11, 2014         6 PM</w:t>
      </w:r>
    </w:p>
    <w:p w:rsidR="00006F8E" w:rsidRPr="00682A61" w:rsidRDefault="00006F8E" w:rsidP="00E930A9">
      <w:pPr>
        <w:spacing w:after="0"/>
        <w:jc w:val="center"/>
        <w:rPr>
          <w:rFonts w:ascii="Times New Roman" w:hAnsi="Times New Roman"/>
          <w:b/>
          <w:sz w:val="24"/>
          <w:szCs w:val="24"/>
        </w:rPr>
      </w:pPr>
      <w:proofErr w:type="gramStart"/>
      <w:r w:rsidRPr="00682A61">
        <w:rPr>
          <w:rFonts w:ascii="Times New Roman" w:hAnsi="Times New Roman"/>
          <w:b/>
          <w:sz w:val="24"/>
          <w:szCs w:val="24"/>
        </w:rPr>
        <w:t>OUACHITA PARISH HEALTH CENTER   1650 DESIARD ST.</w:t>
      </w:r>
      <w:proofErr w:type="gramEnd"/>
    </w:p>
    <w:p w:rsidR="00006F8E" w:rsidRPr="00682A61" w:rsidRDefault="00006F8E" w:rsidP="00E930A9">
      <w:pPr>
        <w:spacing w:after="0"/>
        <w:jc w:val="center"/>
        <w:rPr>
          <w:rFonts w:ascii="Times New Roman" w:hAnsi="Times New Roman"/>
          <w:b/>
          <w:sz w:val="24"/>
          <w:szCs w:val="24"/>
        </w:rPr>
      </w:pPr>
      <w:r w:rsidRPr="00682A61">
        <w:rPr>
          <w:rFonts w:ascii="Times New Roman" w:hAnsi="Times New Roman"/>
          <w:b/>
          <w:sz w:val="24"/>
          <w:szCs w:val="24"/>
        </w:rPr>
        <w:t>COMMUNITY MEETING ROOM</w:t>
      </w:r>
    </w:p>
    <w:p w:rsidR="00006F8E" w:rsidRPr="00682A61" w:rsidRDefault="00006F8E" w:rsidP="00E930A9">
      <w:pPr>
        <w:spacing w:after="0"/>
        <w:jc w:val="center"/>
        <w:rPr>
          <w:rFonts w:ascii="Times New Roman" w:hAnsi="Times New Roman"/>
          <w:b/>
          <w:sz w:val="24"/>
          <w:szCs w:val="24"/>
        </w:rPr>
      </w:pPr>
    </w:p>
    <w:p w:rsidR="00006F8E" w:rsidRPr="00EC6C6A" w:rsidRDefault="00006F8E" w:rsidP="00682A61">
      <w:pPr>
        <w:numPr>
          <w:ilvl w:val="0"/>
          <w:numId w:val="28"/>
        </w:numPr>
        <w:tabs>
          <w:tab w:val="clear" w:pos="1080"/>
          <w:tab w:val="num" w:pos="720"/>
        </w:tabs>
        <w:spacing w:after="0"/>
        <w:ind w:hanging="1080"/>
        <w:rPr>
          <w:rFonts w:ascii="Times New Roman" w:hAnsi="Times New Roman"/>
          <w:b/>
          <w:sz w:val="24"/>
          <w:szCs w:val="24"/>
        </w:rPr>
      </w:pPr>
      <w:r w:rsidRPr="00EC6C6A">
        <w:rPr>
          <w:rFonts w:ascii="Times New Roman" w:hAnsi="Times New Roman"/>
          <w:b/>
          <w:sz w:val="24"/>
          <w:szCs w:val="24"/>
        </w:rPr>
        <w:t xml:space="preserve">Meeting called to order by Alisa Lear.  </w:t>
      </w:r>
    </w:p>
    <w:p w:rsidR="00006F8E" w:rsidRDefault="00006F8E" w:rsidP="00682A61">
      <w:pPr>
        <w:spacing w:after="0"/>
        <w:ind w:firstLine="720"/>
        <w:rPr>
          <w:rFonts w:ascii="Times New Roman" w:hAnsi="Times New Roman"/>
          <w:sz w:val="24"/>
          <w:szCs w:val="24"/>
        </w:rPr>
      </w:pPr>
    </w:p>
    <w:p w:rsidR="0035369D" w:rsidRDefault="00006F8E" w:rsidP="0035369D">
      <w:pPr>
        <w:spacing w:after="0"/>
        <w:ind w:firstLine="720"/>
        <w:rPr>
          <w:rFonts w:ascii="Times New Roman" w:hAnsi="Times New Roman"/>
          <w:sz w:val="24"/>
          <w:szCs w:val="24"/>
        </w:rPr>
      </w:pPr>
      <w:r w:rsidRPr="00682A61">
        <w:rPr>
          <w:rFonts w:ascii="Times New Roman" w:hAnsi="Times New Roman"/>
          <w:sz w:val="24"/>
          <w:szCs w:val="24"/>
        </w:rPr>
        <w:t xml:space="preserve">Roll was held and a quorum was met. Prayer was given by Dr. Tarver.  </w:t>
      </w:r>
    </w:p>
    <w:p w:rsidR="006756F1" w:rsidRDefault="006756F1" w:rsidP="0035369D">
      <w:pPr>
        <w:spacing w:after="0"/>
        <w:ind w:firstLine="720"/>
        <w:rPr>
          <w:rFonts w:ascii="Times New Roman" w:hAnsi="Times New Roman"/>
          <w:sz w:val="24"/>
          <w:szCs w:val="24"/>
        </w:rPr>
      </w:pPr>
    </w:p>
    <w:p w:rsidR="0035369D" w:rsidRPr="0035369D" w:rsidRDefault="0035369D" w:rsidP="0035369D">
      <w:pPr>
        <w:spacing w:after="0"/>
        <w:rPr>
          <w:rFonts w:ascii="Times New Roman" w:hAnsi="Times New Roman"/>
          <w:sz w:val="24"/>
          <w:szCs w:val="24"/>
        </w:rPr>
      </w:pPr>
      <w:r>
        <w:rPr>
          <w:rFonts w:ascii="Times New Roman" w:hAnsi="Times New Roman"/>
          <w:b/>
          <w:sz w:val="24"/>
          <w:szCs w:val="24"/>
        </w:rPr>
        <w:t>II.</w:t>
      </w:r>
      <w:r>
        <w:rPr>
          <w:rFonts w:ascii="Times New Roman" w:hAnsi="Times New Roman"/>
          <w:b/>
          <w:sz w:val="24"/>
          <w:szCs w:val="24"/>
        </w:rPr>
        <w:tab/>
      </w:r>
      <w:r w:rsidRPr="0035369D">
        <w:rPr>
          <w:rFonts w:ascii="Times New Roman" w:hAnsi="Times New Roman"/>
          <w:b/>
          <w:sz w:val="24"/>
          <w:szCs w:val="24"/>
        </w:rPr>
        <w:t>Attendance:</w:t>
      </w:r>
    </w:p>
    <w:p w:rsidR="00006F8E" w:rsidRPr="0035369D" w:rsidRDefault="0035369D" w:rsidP="0035369D">
      <w:pPr>
        <w:pStyle w:val="ListParagraph"/>
        <w:spacing w:after="0"/>
        <w:ind w:left="1080"/>
        <w:rPr>
          <w:rFonts w:ascii="Times New Roman" w:hAnsi="Times New Roman"/>
          <w:b/>
          <w:sz w:val="24"/>
          <w:szCs w:val="24"/>
        </w:rPr>
      </w:pPr>
      <w:r w:rsidRPr="0035369D">
        <w:rPr>
          <w:rFonts w:ascii="Times New Roman" w:hAnsi="Times New Roman"/>
          <w:b/>
          <w:sz w:val="24"/>
          <w:szCs w:val="24"/>
        </w:rPr>
        <w:t>Board Members Present</w:t>
      </w:r>
      <w:r w:rsidR="00006F8E" w:rsidRPr="0035369D">
        <w:rPr>
          <w:rFonts w:ascii="Times New Roman" w:hAnsi="Times New Roman"/>
          <w:b/>
          <w:sz w:val="24"/>
          <w:szCs w:val="24"/>
        </w:rPr>
        <w:t xml:space="preserve">: </w:t>
      </w:r>
    </w:p>
    <w:p w:rsidR="00006F8E" w:rsidRDefault="00006F8E" w:rsidP="00682A61">
      <w:pPr>
        <w:spacing w:after="0"/>
        <w:ind w:left="720"/>
        <w:rPr>
          <w:rFonts w:ascii="Times New Roman" w:hAnsi="Times New Roman"/>
          <w:sz w:val="24"/>
          <w:szCs w:val="24"/>
        </w:rPr>
      </w:pPr>
    </w:p>
    <w:p w:rsidR="00006F8E" w:rsidRDefault="00006F8E" w:rsidP="0035369D">
      <w:pPr>
        <w:spacing w:after="0"/>
        <w:ind w:left="1080"/>
        <w:rPr>
          <w:rFonts w:ascii="Times New Roman" w:hAnsi="Times New Roman"/>
          <w:sz w:val="24"/>
          <w:szCs w:val="24"/>
        </w:rPr>
      </w:pPr>
      <w:r w:rsidRPr="00682A61">
        <w:rPr>
          <w:rFonts w:ascii="Times New Roman" w:hAnsi="Times New Roman"/>
          <w:sz w:val="24"/>
          <w:szCs w:val="24"/>
        </w:rPr>
        <w:t>Dr. E. H. Baker, Dr. Gene Tarver, , Lorraine Reed, Joyce Brazzel, James Mobley, Lakeisha Powell, Melba Sandifer, Charlie Trimble, Terri Spence, Alisa Lear, Kathy Waxman</w:t>
      </w:r>
    </w:p>
    <w:p w:rsidR="0035369D" w:rsidRDefault="0035369D" w:rsidP="0035369D">
      <w:pPr>
        <w:spacing w:after="0"/>
        <w:ind w:left="720" w:firstLine="360"/>
        <w:rPr>
          <w:rFonts w:ascii="Times New Roman" w:hAnsi="Times New Roman"/>
          <w:b/>
          <w:sz w:val="24"/>
          <w:szCs w:val="24"/>
        </w:rPr>
      </w:pPr>
      <w:r>
        <w:rPr>
          <w:rFonts w:ascii="Times New Roman" w:hAnsi="Times New Roman"/>
          <w:b/>
          <w:sz w:val="24"/>
          <w:szCs w:val="24"/>
        </w:rPr>
        <w:t>Board Members Not Present</w:t>
      </w:r>
    </w:p>
    <w:p w:rsidR="0035369D" w:rsidRDefault="0035369D" w:rsidP="0035369D">
      <w:pPr>
        <w:spacing w:after="0"/>
        <w:ind w:left="720" w:firstLine="360"/>
        <w:rPr>
          <w:rFonts w:ascii="Times New Roman" w:hAnsi="Times New Roman"/>
          <w:sz w:val="24"/>
          <w:szCs w:val="24"/>
        </w:rPr>
      </w:pPr>
      <w:r>
        <w:rPr>
          <w:rFonts w:ascii="Times New Roman" w:hAnsi="Times New Roman"/>
          <w:sz w:val="24"/>
          <w:szCs w:val="24"/>
        </w:rPr>
        <w:t xml:space="preserve">Leslie Durham, Anna </w:t>
      </w:r>
      <w:proofErr w:type="spellStart"/>
      <w:r>
        <w:rPr>
          <w:rFonts w:ascii="Times New Roman" w:hAnsi="Times New Roman"/>
          <w:sz w:val="24"/>
          <w:szCs w:val="24"/>
        </w:rPr>
        <w:t>Toston</w:t>
      </w:r>
      <w:proofErr w:type="spellEnd"/>
      <w:r>
        <w:rPr>
          <w:rFonts w:ascii="Times New Roman" w:hAnsi="Times New Roman"/>
          <w:sz w:val="24"/>
          <w:szCs w:val="24"/>
        </w:rPr>
        <w:t>-Edwards, Thelma Merrells and Chuck Halley</w:t>
      </w:r>
    </w:p>
    <w:p w:rsidR="0035369D" w:rsidRPr="0035369D" w:rsidRDefault="0035369D" w:rsidP="0035369D">
      <w:pPr>
        <w:spacing w:after="0"/>
        <w:ind w:left="720" w:firstLine="360"/>
        <w:rPr>
          <w:rFonts w:ascii="Times New Roman" w:hAnsi="Times New Roman"/>
          <w:b/>
          <w:sz w:val="24"/>
          <w:szCs w:val="24"/>
        </w:rPr>
      </w:pPr>
      <w:r>
        <w:rPr>
          <w:rFonts w:ascii="Times New Roman" w:hAnsi="Times New Roman"/>
          <w:b/>
          <w:sz w:val="24"/>
          <w:szCs w:val="24"/>
        </w:rPr>
        <w:t>Executive Director, Dr. Sizer, present.</w:t>
      </w:r>
    </w:p>
    <w:p w:rsidR="0035369D" w:rsidRPr="0035369D" w:rsidRDefault="0035369D" w:rsidP="00682A61">
      <w:pPr>
        <w:spacing w:after="0"/>
        <w:ind w:left="720"/>
        <w:rPr>
          <w:rFonts w:ascii="Times New Roman" w:hAnsi="Times New Roman"/>
          <w:sz w:val="24"/>
          <w:szCs w:val="24"/>
        </w:rPr>
      </w:pPr>
    </w:p>
    <w:p w:rsidR="00006F8E" w:rsidRDefault="0035369D" w:rsidP="0035369D">
      <w:pPr>
        <w:spacing w:after="0"/>
        <w:ind w:left="360" w:firstLine="720"/>
        <w:rPr>
          <w:rFonts w:ascii="Times New Roman" w:hAnsi="Times New Roman"/>
          <w:b/>
          <w:sz w:val="24"/>
          <w:szCs w:val="24"/>
        </w:rPr>
      </w:pPr>
      <w:r w:rsidRPr="00EC6C6A">
        <w:rPr>
          <w:rFonts w:ascii="Times New Roman" w:hAnsi="Times New Roman"/>
          <w:b/>
          <w:sz w:val="24"/>
          <w:szCs w:val="24"/>
        </w:rPr>
        <w:t>Recognition of Guests</w:t>
      </w:r>
    </w:p>
    <w:p w:rsidR="0035369D" w:rsidRDefault="0035369D" w:rsidP="0035369D">
      <w:pPr>
        <w:spacing w:after="0"/>
        <w:ind w:left="1080"/>
        <w:rPr>
          <w:rFonts w:ascii="Times New Roman" w:hAnsi="Times New Roman"/>
          <w:sz w:val="24"/>
          <w:szCs w:val="24"/>
        </w:rPr>
      </w:pPr>
      <w:r w:rsidRPr="0035369D">
        <w:rPr>
          <w:rFonts w:ascii="Times New Roman" w:hAnsi="Times New Roman"/>
          <w:sz w:val="24"/>
          <w:szCs w:val="24"/>
        </w:rPr>
        <w:t xml:space="preserve">Dr. </w:t>
      </w:r>
      <w:proofErr w:type="spellStart"/>
      <w:r w:rsidRPr="0035369D">
        <w:rPr>
          <w:rFonts w:ascii="Times New Roman" w:hAnsi="Times New Roman"/>
          <w:sz w:val="24"/>
          <w:szCs w:val="24"/>
        </w:rPr>
        <w:t>Mkay</w:t>
      </w:r>
      <w:proofErr w:type="spellEnd"/>
      <w:r w:rsidRPr="0035369D">
        <w:rPr>
          <w:rFonts w:ascii="Times New Roman" w:hAnsi="Times New Roman"/>
          <w:sz w:val="24"/>
          <w:szCs w:val="24"/>
        </w:rPr>
        <w:t xml:space="preserve"> Bonner</w:t>
      </w:r>
      <w:r>
        <w:rPr>
          <w:rFonts w:ascii="Times New Roman" w:hAnsi="Times New Roman"/>
          <w:sz w:val="24"/>
          <w:szCs w:val="24"/>
        </w:rPr>
        <w:t>, NEDCIT, and MAGC</w:t>
      </w:r>
      <w:proofErr w:type="gramStart"/>
      <w:r>
        <w:rPr>
          <w:rFonts w:ascii="Times New Roman" w:hAnsi="Times New Roman"/>
          <w:sz w:val="24"/>
          <w:szCs w:val="24"/>
        </w:rPr>
        <w:t xml:space="preserve">,  </w:t>
      </w:r>
      <w:proofErr w:type="spellStart"/>
      <w:r>
        <w:rPr>
          <w:rFonts w:ascii="Times New Roman" w:hAnsi="Times New Roman"/>
          <w:sz w:val="24"/>
          <w:szCs w:val="24"/>
        </w:rPr>
        <w:t>Sgt</w:t>
      </w:r>
      <w:proofErr w:type="spellEnd"/>
      <w:proofErr w:type="gramEnd"/>
      <w:r>
        <w:rPr>
          <w:rFonts w:ascii="Times New Roman" w:hAnsi="Times New Roman"/>
          <w:sz w:val="24"/>
          <w:szCs w:val="24"/>
        </w:rPr>
        <w:t xml:space="preserve"> Mark Johnson, NEDCIT and MAGC, Rebecca Walker, Easter Seals, Laura Nettles FHF of NELA</w:t>
      </w:r>
    </w:p>
    <w:p w:rsidR="0035369D" w:rsidRPr="0035369D" w:rsidRDefault="0035369D" w:rsidP="0035369D">
      <w:pPr>
        <w:spacing w:after="0"/>
        <w:ind w:left="720"/>
        <w:rPr>
          <w:rFonts w:ascii="Times New Roman" w:hAnsi="Times New Roman"/>
          <w:sz w:val="24"/>
          <w:szCs w:val="24"/>
        </w:rPr>
      </w:pPr>
    </w:p>
    <w:p w:rsidR="00006F8E" w:rsidRPr="00682A61" w:rsidRDefault="00006F8E" w:rsidP="000A7EE5">
      <w:pPr>
        <w:spacing w:after="0"/>
        <w:rPr>
          <w:rFonts w:ascii="Times New Roman" w:hAnsi="Times New Roman"/>
          <w:sz w:val="24"/>
          <w:szCs w:val="24"/>
        </w:rPr>
      </w:pPr>
      <w:r w:rsidRPr="00EC6C6A">
        <w:rPr>
          <w:rFonts w:ascii="Times New Roman" w:hAnsi="Times New Roman"/>
          <w:b/>
          <w:sz w:val="24"/>
          <w:szCs w:val="24"/>
        </w:rPr>
        <w:t>III.</w:t>
      </w:r>
      <w:r>
        <w:rPr>
          <w:rFonts w:ascii="Times New Roman" w:hAnsi="Times New Roman"/>
          <w:sz w:val="24"/>
          <w:szCs w:val="24"/>
        </w:rPr>
        <w:tab/>
      </w:r>
      <w:r w:rsidRPr="00EC6C6A">
        <w:rPr>
          <w:rFonts w:ascii="Times New Roman" w:hAnsi="Times New Roman"/>
          <w:b/>
          <w:sz w:val="24"/>
          <w:szCs w:val="24"/>
        </w:rPr>
        <w:t>Adopt Agenda:</w:t>
      </w:r>
      <w:r w:rsidRPr="00682A61">
        <w:rPr>
          <w:rFonts w:ascii="Times New Roman" w:hAnsi="Times New Roman"/>
          <w:sz w:val="24"/>
          <w:szCs w:val="24"/>
        </w:rPr>
        <w:t xml:space="preserve"> </w:t>
      </w:r>
    </w:p>
    <w:p w:rsidR="00006F8E" w:rsidRDefault="00006F8E" w:rsidP="00682A61">
      <w:pPr>
        <w:spacing w:after="0"/>
        <w:ind w:left="1440" w:hanging="720"/>
        <w:rPr>
          <w:rFonts w:ascii="Times New Roman" w:hAnsi="Times New Roman"/>
          <w:sz w:val="24"/>
          <w:szCs w:val="24"/>
        </w:rPr>
      </w:pPr>
    </w:p>
    <w:p w:rsidR="00006F8E" w:rsidRDefault="00006F8E" w:rsidP="00682A61">
      <w:pPr>
        <w:spacing w:after="0"/>
        <w:ind w:left="1440" w:hanging="720"/>
        <w:rPr>
          <w:rFonts w:ascii="Times New Roman" w:hAnsi="Times New Roman"/>
          <w:sz w:val="24"/>
          <w:szCs w:val="24"/>
        </w:rPr>
      </w:pPr>
      <w:r w:rsidRPr="00682A61">
        <w:rPr>
          <w:rFonts w:ascii="Times New Roman" w:hAnsi="Times New Roman"/>
          <w:sz w:val="24"/>
          <w:szCs w:val="24"/>
        </w:rPr>
        <w:t>Motion was made by Kathy Waxman and seconded by J</w:t>
      </w:r>
      <w:r>
        <w:rPr>
          <w:rFonts w:ascii="Times New Roman" w:hAnsi="Times New Roman"/>
          <w:sz w:val="24"/>
          <w:szCs w:val="24"/>
        </w:rPr>
        <w:t xml:space="preserve">ames Mobley to approve agenda. </w:t>
      </w:r>
    </w:p>
    <w:p w:rsidR="00006F8E" w:rsidRPr="00682A61" w:rsidRDefault="00006F8E" w:rsidP="00682A61">
      <w:pPr>
        <w:spacing w:after="0"/>
        <w:ind w:left="720"/>
        <w:rPr>
          <w:rFonts w:ascii="Times New Roman" w:hAnsi="Times New Roman"/>
          <w:sz w:val="24"/>
          <w:szCs w:val="24"/>
        </w:rPr>
      </w:pPr>
      <w:r w:rsidRPr="00682A61">
        <w:rPr>
          <w:rFonts w:ascii="Times New Roman" w:hAnsi="Times New Roman"/>
          <w:sz w:val="24"/>
          <w:szCs w:val="24"/>
        </w:rPr>
        <w:t>Motion was passed with unanimous approval.</w:t>
      </w:r>
      <w:r>
        <w:rPr>
          <w:rFonts w:ascii="Times New Roman" w:hAnsi="Times New Roman"/>
          <w:sz w:val="24"/>
          <w:szCs w:val="24"/>
        </w:rPr>
        <w:t xml:space="preserve"> </w:t>
      </w:r>
      <w:r w:rsidRPr="00682A61">
        <w:rPr>
          <w:rFonts w:ascii="Times New Roman" w:hAnsi="Times New Roman"/>
          <w:sz w:val="24"/>
          <w:szCs w:val="24"/>
        </w:rPr>
        <w:t xml:space="preserve">Adopt Minutes of January 14, 2014  </w:t>
      </w:r>
      <w:r>
        <w:rPr>
          <w:rFonts w:ascii="Times New Roman" w:hAnsi="Times New Roman"/>
          <w:sz w:val="24"/>
          <w:szCs w:val="24"/>
        </w:rPr>
        <w:t xml:space="preserve">Motion was </w:t>
      </w:r>
      <w:r w:rsidRPr="00682A61">
        <w:rPr>
          <w:rFonts w:ascii="Times New Roman" w:hAnsi="Times New Roman"/>
          <w:sz w:val="24"/>
          <w:szCs w:val="24"/>
        </w:rPr>
        <w:t>made by Joyce Brazzel and seconded by Lorraine Reed to approve the minutes with minor spelling correction. Motion was passed with unanimous approval.</w:t>
      </w:r>
    </w:p>
    <w:p w:rsidR="00006F8E" w:rsidRDefault="00006F8E" w:rsidP="001E3765">
      <w:pPr>
        <w:spacing w:after="0"/>
        <w:ind w:left="720" w:hanging="720"/>
        <w:rPr>
          <w:rFonts w:ascii="Times New Roman" w:hAnsi="Times New Roman"/>
          <w:sz w:val="24"/>
          <w:szCs w:val="24"/>
        </w:rPr>
      </w:pPr>
    </w:p>
    <w:p w:rsidR="00006F8E" w:rsidRDefault="00006F8E" w:rsidP="001E3765">
      <w:pPr>
        <w:spacing w:after="0"/>
        <w:ind w:left="720" w:hanging="720"/>
        <w:rPr>
          <w:rFonts w:ascii="Times New Roman" w:hAnsi="Times New Roman"/>
          <w:sz w:val="24"/>
          <w:szCs w:val="24"/>
        </w:rPr>
      </w:pPr>
      <w:r w:rsidRPr="00EC6C6A">
        <w:rPr>
          <w:rFonts w:ascii="Times New Roman" w:hAnsi="Times New Roman"/>
          <w:b/>
          <w:sz w:val="24"/>
          <w:szCs w:val="24"/>
        </w:rPr>
        <w:t>IV.</w:t>
      </w:r>
      <w:r>
        <w:rPr>
          <w:rFonts w:ascii="Times New Roman" w:hAnsi="Times New Roman"/>
          <w:sz w:val="24"/>
          <w:szCs w:val="24"/>
        </w:rPr>
        <w:tab/>
      </w:r>
      <w:r w:rsidRPr="00EC6C6A">
        <w:rPr>
          <w:rFonts w:ascii="Times New Roman" w:hAnsi="Times New Roman"/>
          <w:b/>
          <w:sz w:val="24"/>
          <w:szCs w:val="24"/>
        </w:rPr>
        <w:t>Public Comment:</w:t>
      </w:r>
      <w:r w:rsidR="000E491D">
        <w:rPr>
          <w:rFonts w:ascii="Times New Roman" w:hAnsi="Times New Roman"/>
          <w:sz w:val="24"/>
          <w:szCs w:val="24"/>
        </w:rPr>
        <w:t xml:space="preserve"> Mark Johnson, Sgt. </w:t>
      </w:r>
      <w:r w:rsidRPr="00682A61">
        <w:rPr>
          <w:rFonts w:ascii="Times New Roman" w:hAnsi="Times New Roman"/>
          <w:sz w:val="24"/>
          <w:szCs w:val="24"/>
        </w:rPr>
        <w:t xml:space="preserve">with MPD, and representative from Northeast Delta </w:t>
      </w:r>
    </w:p>
    <w:p w:rsidR="00006F8E" w:rsidRDefault="00006F8E" w:rsidP="001E3765">
      <w:pPr>
        <w:spacing w:after="0"/>
        <w:ind w:left="1440" w:hanging="720"/>
        <w:rPr>
          <w:rFonts w:ascii="Times New Roman" w:hAnsi="Times New Roman"/>
          <w:b/>
          <w:sz w:val="24"/>
          <w:szCs w:val="24"/>
        </w:rPr>
      </w:pPr>
    </w:p>
    <w:p w:rsidR="00006F8E" w:rsidRDefault="00006F8E" w:rsidP="001E3765">
      <w:pPr>
        <w:spacing w:after="0"/>
        <w:ind w:left="1440" w:hanging="720"/>
        <w:rPr>
          <w:rFonts w:ascii="Times New Roman" w:hAnsi="Times New Roman"/>
          <w:sz w:val="24"/>
          <w:szCs w:val="24"/>
        </w:rPr>
      </w:pPr>
      <w:r w:rsidRPr="00EC6C6A">
        <w:rPr>
          <w:rFonts w:ascii="Times New Roman" w:hAnsi="Times New Roman"/>
          <w:b/>
          <w:sz w:val="24"/>
          <w:szCs w:val="24"/>
        </w:rPr>
        <w:t>a</w:t>
      </w:r>
      <w:r>
        <w:rPr>
          <w:rFonts w:ascii="Times New Roman" w:hAnsi="Times New Roman"/>
          <w:sz w:val="24"/>
          <w:szCs w:val="24"/>
        </w:rPr>
        <w:t>.</w:t>
      </w:r>
      <w:r>
        <w:rPr>
          <w:rFonts w:ascii="Times New Roman" w:hAnsi="Times New Roman"/>
          <w:sz w:val="24"/>
          <w:szCs w:val="24"/>
        </w:rPr>
        <w:tab/>
      </w:r>
      <w:r w:rsidRPr="00682A61">
        <w:rPr>
          <w:rFonts w:ascii="Times New Roman" w:hAnsi="Times New Roman"/>
          <w:sz w:val="24"/>
          <w:szCs w:val="24"/>
        </w:rPr>
        <w:t xml:space="preserve">Crisis Intervention Team voiced support of board and Dr. Sizer, and reminded everyone that they are here to support the board in any way they can. He provided an update of the status of their training for law enforcement, Region wide. </w:t>
      </w:r>
    </w:p>
    <w:p w:rsidR="00006F8E" w:rsidRDefault="00006F8E" w:rsidP="001E3765">
      <w:pPr>
        <w:spacing w:after="0"/>
        <w:ind w:left="1440" w:hanging="720"/>
        <w:rPr>
          <w:rFonts w:ascii="Times New Roman" w:hAnsi="Times New Roman"/>
          <w:sz w:val="24"/>
          <w:szCs w:val="24"/>
        </w:rPr>
      </w:pPr>
      <w:r w:rsidRPr="00EC6C6A">
        <w:rPr>
          <w:rFonts w:ascii="Times New Roman" w:hAnsi="Times New Roman"/>
          <w:b/>
          <w:sz w:val="24"/>
          <w:szCs w:val="24"/>
        </w:rPr>
        <w:t>b.</w:t>
      </w:r>
      <w:r>
        <w:rPr>
          <w:rFonts w:ascii="Times New Roman" w:hAnsi="Times New Roman"/>
          <w:sz w:val="24"/>
          <w:szCs w:val="24"/>
        </w:rPr>
        <w:tab/>
      </w:r>
      <w:r w:rsidRPr="00682A61">
        <w:rPr>
          <w:rFonts w:ascii="Times New Roman" w:hAnsi="Times New Roman"/>
          <w:sz w:val="24"/>
          <w:szCs w:val="24"/>
        </w:rPr>
        <w:t xml:space="preserve">Laura Nettles with Families Helping Families commented that she was impressed with the meeting in Oak Grove.  </w:t>
      </w:r>
    </w:p>
    <w:p w:rsidR="00006F8E" w:rsidRPr="00682A61" w:rsidRDefault="00006F8E" w:rsidP="001E3765">
      <w:pPr>
        <w:tabs>
          <w:tab w:val="left" w:pos="720"/>
        </w:tabs>
        <w:spacing w:after="0"/>
        <w:ind w:left="1440" w:hanging="1440"/>
        <w:rPr>
          <w:rFonts w:ascii="Times New Roman" w:hAnsi="Times New Roman"/>
          <w:sz w:val="24"/>
          <w:szCs w:val="24"/>
        </w:rPr>
      </w:pPr>
      <w:r>
        <w:rPr>
          <w:rFonts w:ascii="Times New Roman" w:hAnsi="Times New Roman"/>
          <w:sz w:val="24"/>
          <w:szCs w:val="24"/>
        </w:rPr>
        <w:tab/>
      </w:r>
      <w:r w:rsidRPr="00EC6C6A">
        <w:rPr>
          <w:rFonts w:ascii="Times New Roman" w:hAnsi="Times New Roman"/>
          <w:b/>
          <w:sz w:val="24"/>
          <w:szCs w:val="24"/>
        </w:rPr>
        <w:t>c</w:t>
      </w:r>
      <w:r>
        <w:rPr>
          <w:rFonts w:ascii="Times New Roman" w:hAnsi="Times New Roman"/>
          <w:sz w:val="24"/>
          <w:szCs w:val="24"/>
        </w:rPr>
        <w:t>.</w:t>
      </w:r>
      <w:r>
        <w:rPr>
          <w:rFonts w:ascii="Times New Roman" w:hAnsi="Times New Roman"/>
          <w:sz w:val="24"/>
          <w:szCs w:val="24"/>
        </w:rPr>
        <w:tab/>
      </w:r>
      <w:r w:rsidRPr="00682A61">
        <w:rPr>
          <w:rFonts w:ascii="Times New Roman" w:hAnsi="Times New Roman"/>
          <w:sz w:val="24"/>
          <w:szCs w:val="24"/>
        </w:rPr>
        <w:t xml:space="preserve">Discussion was held regarding the Behavioral Conference that was held Monday afternoon.  This conference was sponsored by the Regional Advisory Council.  </w:t>
      </w:r>
    </w:p>
    <w:p w:rsidR="00006F8E" w:rsidRDefault="00006F8E" w:rsidP="000A7EE5">
      <w:pPr>
        <w:spacing w:after="0"/>
        <w:rPr>
          <w:rFonts w:ascii="Times New Roman" w:hAnsi="Times New Roman"/>
          <w:sz w:val="24"/>
          <w:szCs w:val="24"/>
        </w:rPr>
      </w:pPr>
      <w:r w:rsidRPr="00682A61">
        <w:rPr>
          <w:rFonts w:ascii="Times New Roman" w:hAnsi="Times New Roman"/>
          <w:sz w:val="24"/>
          <w:szCs w:val="24"/>
        </w:rPr>
        <w:t xml:space="preserve"> </w:t>
      </w:r>
    </w:p>
    <w:p w:rsidR="000E491D" w:rsidRDefault="000E491D" w:rsidP="000A7EE5">
      <w:pPr>
        <w:spacing w:after="0"/>
        <w:rPr>
          <w:rFonts w:ascii="Times New Roman" w:hAnsi="Times New Roman"/>
          <w:sz w:val="24"/>
          <w:szCs w:val="24"/>
        </w:rPr>
      </w:pPr>
    </w:p>
    <w:p w:rsidR="000E491D" w:rsidRPr="00682A61" w:rsidRDefault="000E491D" w:rsidP="000A7EE5">
      <w:pPr>
        <w:spacing w:after="0"/>
        <w:rPr>
          <w:rFonts w:ascii="Times New Roman" w:hAnsi="Times New Roman"/>
          <w:sz w:val="24"/>
          <w:szCs w:val="24"/>
        </w:rPr>
      </w:pPr>
    </w:p>
    <w:p w:rsidR="00006F8E" w:rsidRPr="00EC6C6A" w:rsidRDefault="00006F8E" w:rsidP="000D01AF">
      <w:pPr>
        <w:spacing w:after="0"/>
        <w:rPr>
          <w:rFonts w:ascii="Times New Roman" w:hAnsi="Times New Roman"/>
          <w:b/>
          <w:sz w:val="24"/>
          <w:szCs w:val="24"/>
        </w:rPr>
      </w:pPr>
      <w:r w:rsidRPr="00EC6C6A">
        <w:rPr>
          <w:rFonts w:ascii="Times New Roman" w:hAnsi="Times New Roman"/>
          <w:b/>
          <w:sz w:val="24"/>
          <w:szCs w:val="24"/>
        </w:rPr>
        <w:t xml:space="preserve">  V.</w:t>
      </w:r>
      <w:r w:rsidRPr="00EC6C6A">
        <w:rPr>
          <w:rFonts w:ascii="Times New Roman" w:hAnsi="Times New Roman"/>
          <w:b/>
          <w:sz w:val="24"/>
          <w:szCs w:val="24"/>
        </w:rPr>
        <w:tab/>
        <w:t xml:space="preserve">Items for Discussion: Policy/ Board Business  </w:t>
      </w:r>
    </w:p>
    <w:p w:rsidR="00006F8E" w:rsidRDefault="00006F8E" w:rsidP="001E3765">
      <w:pPr>
        <w:ind w:left="1435" w:hanging="715"/>
        <w:rPr>
          <w:rFonts w:ascii="Times New Roman" w:hAnsi="Times New Roman"/>
          <w:b/>
          <w:sz w:val="24"/>
          <w:szCs w:val="24"/>
        </w:rPr>
      </w:pPr>
    </w:p>
    <w:p w:rsidR="00006F8E" w:rsidRDefault="00006F8E" w:rsidP="001E3765">
      <w:pPr>
        <w:numPr>
          <w:ilvl w:val="0"/>
          <w:numId w:val="29"/>
        </w:numPr>
        <w:rPr>
          <w:rFonts w:ascii="Times New Roman" w:hAnsi="Times New Roman"/>
          <w:sz w:val="24"/>
          <w:szCs w:val="24"/>
        </w:rPr>
      </w:pPr>
      <w:r w:rsidRPr="00682A61">
        <w:rPr>
          <w:rFonts w:ascii="Times New Roman" w:hAnsi="Times New Roman"/>
          <w:b/>
          <w:sz w:val="24"/>
          <w:szCs w:val="24"/>
        </w:rPr>
        <w:t>Financial Condition and Activities</w:t>
      </w:r>
      <w:r w:rsidRPr="00682A61">
        <w:rPr>
          <w:rFonts w:ascii="Times New Roman" w:hAnsi="Times New Roman"/>
          <w:sz w:val="24"/>
          <w:szCs w:val="24"/>
        </w:rPr>
        <w:t xml:space="preserve">: </w:t>
      </w:r>
    </w:p>
    <w:p w:rsidR="00006F8E" w:rsidRPr="00682A61" w:rsidRDefault="00006F8E" w:rsidP="001E3765">
      <w:pPr>
        <w:ind w:left="1435"/>
        <w:rPr>
          <w:rFonts w:ascii="Times New Roman" w:hAnsi="Times New Roman"/>
          <w:i/>
          <w:sz w:val="24"/>
          <w:szCs w:val="24"/>
        </w:rPr>
      </w:pPr>
      <w:r w:rsidRPr="00682A61">
        <w:rPr>
          <w:rFonts w:ascii="Times New Roman" w:hAnsi="Times New Roman"/>
          <w:i/>
          <w:sz w:val="24"/>
          <w:szCs w:val="24"/>
        </w:rPr>
        <w:t>With respect to the actual, ongoing financial condition and activities, the ED shall not cause or allow the development of fiscal jeopardy or a material deviation of actual expenditures.</w:t>
      </w:r>
    </w:p>
    <w:p w:rsidR="00006F8E" w:rsidRPr="001E3765" w:rsidRDefault="00006F8E" w:rsidP="00C531DE">
      <w:pPr>
        <w:pStyle w:val="BodyText"/>
        <w:widowControl w:val="0"/>
        <w:tabs>
          <w:tab w:val="left" w:pos="819"/>
        </w:tabs>
        <w:spacing w:after="0" w:line="240" w:lineRule="auto"/>
        <w:ind w:left="1435" w:hanging="615"/>
        <w:contextualSpacing/>
        <w:rPr>
          <w:rFonts w:ascii="Times New Roman" w:hAnsi="Times New Roman"/>
          <w:sz w:val="24"/>
          <w:szCs w:val="24"/>
        </w:rPr>
      </w:pPr>
      <w:r>
        <w:rPr>
          <w:rFonts w:ascii="Times New Roman" w:hAnsi="Times New Roman"/>
          <w:sz w:val="24"/>
          <w:szCs w:val="24"/>
        </w:rPr>
        <w:tab/>
      </w:r>
      <w:r w:rsidRPr="001E3765">
        <w:rPr>
          <w:rFonts w:ascii="Times New Roman" w:hAnsi="Times New Roman"/>
          <w:sz w:val="24"/>
          <w:szCs w:val="24"/>
        </w:rPr>
        <w:t>The board monitors this by reviewing the Budget Report, i.e. Revenues/Expenditures</w:t>
      </w:r>
    </w:p>
    <w:p w:rsidR="00006F8E" w:rsidRPr="00682A61" w:rsidRDefault="00006F8E" w:rsidP="00C531DE">
      <w:pPr>
        <w:pStyle w:val="BodyText"/>
        <w:widowControl w:val="0"/>
        <w:tabs>
          <w:tab w:val="left" w:pos="819"/>
        </w:tabs>
        <w:spacing w:after="0" w:line="240" w:lineRule="auto"/>
        <w:ind w:left="1435" w:hanging="615"/>
        <w:contextualSpacing/>
        <w:rPr>
          <w:rFonts w:ascii="Times New Roman" w:hAnsi="Times New Roman"/>
          <w:sz w:val="24"/>
          <w:szCs w:val="24"/>
        </w:rPr>
      </w:pPr>
      <w:r>
        <w:rPr>
          <w:rFonts w:ascii="Times New Roman" w:hAnsi="Times New Roman"/>
          <w:sz w:val="24"/>
          <w:szCs w:val="24"/>
        </w:rPr>
        <w:tab/>
      </w:r>
      <w:r w:rsidRPr="001E3765">
        <w:rPr>
          <w:rFonts w:ascii="Times New Roman" w:hAnsi="Times New Roman"/>
          <w:sz w:val="24"/>
          <w:szCs w:val="24"/>
        </w:rPr>
        <w:t>that are provided by  the ED every month.</w:t>
      </w:r>
      <w:r w:rsidRPr="00682A61">
        <w:rPr>
          <w:rFonts w:ascii="Times New Roman" w:hAnsi="Times New Roman"/>
          <w:i/>
          <w:sz w:val="24"/>
          <w:szCs w:val="24"/>
        </w:rPr>
        <w:t xml:space="preserve"> </w:t>
      </w:r>
      <w:r w:rsidRPr="00682A61">
        <w:rPr>
          <w:rFonts w:ascii="Times New Roman" w:hAnsi="Times New Roman"/>
          <w:sz w:val="24"/>
          <w:szCs w:val="24"/>
        </w:rPr>
        <w:t xml:space="preserve">There was discussion related to the issues with billing and Magellan.  Magellan has a contract with the state, and the legislature will be determining if that contract is continued.  It is imperative that the billing issues be corrected as that directly affects ability to recoup monies for services offered.  Kathy Waxman made a motion and Dr. Baker seconded the motion to accept this report.  Motion passed unanimously. </w:t>
      </w:r>
    </w:p>
    <w:p w:rsidR="00006F8E" w:rsidRPr="00682A61" w:rsidRDefault="00006F8E" w:rsidP="00025B89">
      <w:pPr>
        <w:pStyle w:val="Heading1"/>
        <w:ind w:left="720"/>
        <w:rPr>
          <w:rFonts w:ascii="Times New Roman" w:hAnsi="Times New Roman"/>
          <w:sz w:val="24"/>
          <w:szCs w:val="24"/>
        </w:rPr>
      </w:pPr>
    </w:p>
    <w:p w:rsidR="00006F8E" w:rsidRPr="00682A61" w:rsidRDefault="00006F8E" w:rsidP="00025B89">
      <w:pPr>
        <w:pStyle w:val="Heading1"/>
        <w:ind w:left="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682A61">
        <w:rPr>
          <w:rFonts w:ascii="Times New Roman" w:hAnsi="Times New Roman"/>
          <w:sz w:val="24"/>
          <w:szCs w:val="24"/>
        </w:rPr>
        <w:t>Financial Planning and budgeting:</w:t>
      </w:r>
    </w:p>
    <w:p w:rsidR="00006F8E" w:rsidRDefault="00006F8E" w:rsidP="001E3765">
      <w:pPr>
        <w:spacing w:before="69"/>
        <w:ind w:left="1440"/>
        <w:rPr>
          <w:rFonts w:ascii="Times New Roman" w:hAnsi="Times New Roman"/>
          <w:i/>
          <w:sz w:val="24"/>
          <w:szCs w:val="24"/>
        </w:rPr>
      </w:pPr>
      <w:r w:rsidRPr="00682A61">
        <w:rPr>
          <w:rFonts w:ascii="Times New Roman" w:hAnsi="Times New Roman"/>
          <w:i/>
          <w:sz w:val="24"/>
          <w:szCs w:val="24"/>
        </w:rPr>
        <w:t>Finan</w:t>
      </w:r>
      <w:r w:rsidRPr="00682A61">
        <w:rPr>
          <w:rFonts w:ascii="Times New Roman" w:hAnsi="Times New Roman"/>
          <w:i/>
          <w:spacing w:val="-1"/>
          <w:sz w:val="24"/>
          <w:szCs w:val="24"/>
        </w:rPr>
        <w:t>c</w:t>
      </w:r>
      <w:r w:rsidRPr="00682A61">
        <w:rPr>
          <w:rFonts w:ascii="Times New Roman" w:hAnsi="Times New Roman"/>
          <w:i/>
          <w:sz w:val="24"/>
          <w:szCs w:val="24"/>
        </w:rPr>
        <w:t xml:space="preserve">ial planning for </w:t>
      </w:r>
      <w:r w:rsidRPr="00682A61">
        <w:rPr>
          <w:rFonts w:ascii="Times New Roman" w:hAnsi="Times New Roman"/>
          <w:i/>
          <w:spacing w:val="-3"/>
          <w:sz w:val="24"/>
          <w:szCs w:val="24"/>
        </w:rPr>
        <w:t>a</w:t>
      </w:r>
      <w:r w:rsidRPr="00682A61">
        <w:rPr>
          <w:rFonts w:ascii="Times New Roman" w:hAnsi="Times New Roman"/>
          <w:i/>
          <w:sz w:val="24"/>
          <w:szCs w:val="24"/>
        </w:rPr>
        <w:t>ny</w:t>
      </w:r>
      <w:r w:rsidRPr="00682A61">
        <w:rPr>
          <w:rFonts w:ascii="Times New Roman" w:hAnsi="Times New Roman"/>
          <w:i/>
          <w:spacing w:val="-1"/>
          <w:sz w:val="24"/>
          <w:szCs w:val="24"/>
        </w:rPr>
        <w:t xml:space="preserve"> </w:t>
      </w:r>
      <w:r w:rsidRPr="00682A61">
        <w:rPr>
          <w:rFonts w:ascii="Times New Roman" w:hAnsi="Times New Roman"/>
          <w:i/>
          <w:sz w:val="24"/>
          <w:szCs w:val="24"/>
        </w:rPr>
        <w:t>fis</w:t>
      </w:r>
      <w:r w:rsidRPr="00682A61">
        <w:rPr>
          <w:rFonts w:ascii="Times New Roman" w:hAnsi="Times New Roman"/>
          <w:i/>
          <w:spacing w:val="-1"/>
          <w:sz w:val="24"/>
          <w:szCs w:val="24"/>
        </w:rPr>
        <w:t>c</w:t>
      </w:r>
      <w:r w:rsidRPr="00682A61">
        <w:rPr>
          <w:rFonts w:ascii="Times New Roman" w:hAnsi="Times New Roman"/>
          <w:i/>
          <w:sz w:val="24"/>
          <w:szCs w:val="24"/>
        </w:rPr>
        <w:t>al y</w:t>
      </w:r>
      <w:r w:rsidRPr="00682A61">
        <w:rPr>
          <w:rFonts w:ascii="Times New Roman" w:hAnsi="Times New Roman"/>
          <w:i/>
          <w:spacing w:val="-2"/>
          <w:sz w:val="24"/>
          <w:szCs w:val="24"/>
        </w:rPr>
        <w:t>e</w:t>
      </w:r>
      <w:r w:rsidRPr="00682A61">
        <w:rPr>
          <w:rFonts w:ascii="Times New Roman" w:hAnsi="Times New Roman"/>
          <w:i/>
          <w:sz w:val="24"/>
          <w:szCs w:val="24"/>
        </w:rPr>
        <w:t>ar or the</w:t>
      </w:r>
      <w:r w:rsidRPr="00682A61">
        <w:rPr>
          <w:rFonts w:ascii="Times New Roman" w:hAnsi="Times New Roman"/>
          <w:i/>
          <w:spacing w:val="-1"/>
          <w:sz w:val="24"/>
          <w:szCs w:val="24"/>
        </w:rPr>
        <w:t xml:space="preserve"> </w:t>
      </w:r>
      <w:r w:rsidRPr="00682A61">
        <w:rPr>
          <w:rFonts w:ascii="Times New Roman" w:hAnsi="Times New Roman"/>
          <w:i/>
          <w:sz w:val="24"/>
          <w:szCs w:val="24"/>
        </w:rPr>
        <w:t>remaining part of any</w:t>
      </w:r>
      <w:r w:rsidRPr="00682A61">
        <w:rPr>
          <w:rFonts w:ascii="Times New Roman" w:hAnsi="Times New Roman"/>
          <w:i/>
          <w:spacing w:val="2"/>
          <w:sz w:val="24"/>
          <w:szCs w:val="24"/>
        </w:rPr>
        <w:t xml:space="preserve"> </w:t>
      </w:r>
      <w:r w:rsidRPr="00682A61">
        <w:rPr>
          <w:rFonts w:ascii="Times New Roman" w:hAnsi="Times New Roman"/>
          <w:i/>
          <w:sz w:val="24"/>
          <w:szCs w:val="24"/>
        </w:rPr>
        <w:t>fis</w:t>
      </w:r>
      <w:r w:rsidRPr="00682A61">
        <w:rPr>
          <w:rFonts w:ascii="Times New Roman" w:hAnsi="Times New Roman"/>
          <w:i/>
          <w:spacing w:val="-1"/>
          <w:sz w:val="24"/>
          <w:szCs w:val="24"/>
        </w:rPr>
        <w:t>c</w:t>
      </w:r>
      <w:r w:rsidRPr="00682A61">
        <w:rPr>
          <w:rFonts w:ascii="Times New Roman" w:hAnsi="Times New Roman"/>
          <w:i/>
          <w:sz w:val="24"/>
          <w:szCs w:val="24"/>
        </w:rPr>
        <w:t>al</w:t>
      </w:r>
      <w:r w:rsidRPr="00682A61">
        <w:rPr>
          <w:rFonts w:ascii="Times New Roman" w:hAnsi="Times New Roman"/>
          <w:i/>
          <w:spacing w:val="-2"/>
          <w:sz w:val="24"/>
          <w:szCs w:val="24"/>
        </w:rPr>
        <w:t xml:space="preserve"> </w:t>
      </w:r>
      <w:r w:rsidRPr="00682A61">
        <w:rPr>
          <w:rFonts w:ascii="Times New Roman" w:hAnsi="Times New Roman"/>
          <w:i/>
          <w:spacing w:val="-1"/>
          <w:sz w:val="24"/>
          <w:szCs w:val="24"/>
        </w:rPr>
        <w:t>ye</w:t>
      </w:r>
      <w:r w:rsidRPr="00682A61">
        <w:rPr>
          <w:rFonts w:ascii="Times New Roman" w:hAnsi="Times New Roman"/>
          <w:i/>
          <w:sz w:val="24"/>
          <w:szCs w:val="24"/>
        </w:rPr>
        <w:t>ar shall not d</w:t>
      </w:r>
      <w:r w:rsidRPr="00682A61">
        <w:rPr>
          <w:rFonts w:ascii="Times New Roman" w:hAnsi="Times New Roman"/>
          <w:i/>
          <w:spacing w:val="-1"/>
          <w:sz w:val="24"/>
          <w:szCs w:val="24"/>
        </w:rPr>
        <w:t>ev</w:t>
      </w:r>
      <w:r w:rsidRPr="00682A61">
        <w:rPr>
          <w:rFonts w:ascii="Times New Roman" w:hAnsi="Times New Roman"/>
          <w:i/>
          <w:sz w:val="24"/>
          <w:szCs w:val="24"/>
        </w:rPr>
        <w:t>iate</w:t>
      </w:r>
      <w:r w:rsidRPr="00682A61">
        <w:rPr>
          <w:rFonts w:ascii="Times New Roman" w:hAnsi="Times New Roman"/>
          <w:i/>
          <w:spacing w:val="-1"/>
          <w:sz w:val="24"/>
          <w:szCs w:val="24"/>
        </w:rPr>
        <w:t xml:space="preserve"> </w:t>
      </w:r>
      <w:r w:rsidRPr="00682A61">
        <w:rPr>
          <w:rFonts w:ascii="Times New Roman" w:hAnsi="Times New Roman"/>
          <w:i/>
          <w:sz w:val="24"/>
          <w:szCs w:val="24"/>
        </w:rPr>
        <w:t>m</w:t>
      </w:r>
      <w:r w:rsidRPr="00682A61">
        <w:rPr>
          <w:rFonts w:ascii="Times New Roman" w:hAnsi="Times New Roman"/>
          <w:i/>
          <w:spacing w:val="1"/>
          <w:sz w:val="24"/>
          <w:szCs w:val="24"/>
        </w:rPr>
        <w:t>a</w:t>
      </w:r>
      <w:r w:rsidRPr="00682A61">
        <w:rPr>
          <w:rFonts w:ascii="Times New Roman" w:hAnsi="Times New Roman"/>
          <w:i/>
          <w:sz w:val="24"/>
          <w:szCs w:val="24"/>
        </w:rPr>
        <w:t>terially from the</w:t>
      </w:r>
      <w:r w:rsidRPr="00682A61">
        <w:rPr>
          <w:rFonts w:ascii="Times New Roman" w:hAnsi="Times New Roman"/>
          <w:i/>
          <w:spacing w:val="-1"/>
          <w:sz w:val="24"/>
          <w:szCs w:val="24"/>
        </w:rPr>
        <w:t xml:space="preserve"> </w:t>
      </w:r>
      <w:r w:rsidRPr="00682A61">
        <w:rPr>
          <w:rFonts w:ascii="Times New Roman" w:hAnsi="Times New Roman"/>
          <w:i/>
          <w:sz w:val="24"/>
          <w:szCs w:val="24"/>
        </w:rPr>
        <w:t>board’s Ends priorities, risk fis</w:t>
      </w:r>
      <w:r w:rsidRPr="00682A61">
        <w:rPr>
          <w:rFonts w:ascii="Times New Roman" w:hAnsi="Times New Roman"/>
          <w:i/>
          <w:spacing w:val="-1"/>
          <w:sz w:val="24"/>
          <w:szCs w:val="24"/>
        </w:rPr>
        <w:t>c</w:t>
      </w:r>
      <w:r w:rsidRPr="00682A61">
        <w:rPr>
          <w:rFonts w:ascii="Times New Roman" w:hAnsi="Times New Roman"/>
          <w:i/>
          <w:sz w:val="24"/>
          <w:szCs w:val="24"/>
        </w:rPr>
        <w:t>al j</w:t>
      </w:r>
      <w:r w:rsidRPr="00682A61">
        <w:rPr>
          <w:rFonts w:ascii="Times New Roman" w:hAnsi="Times New Roman"/>
          <w:i/>
          <w:spacing w:val="-1"/>
          <w:sz w:val="24"/>
          <w:szCs w:val="24"/>
        </w:rPr>
        <w:t>e</w:t>
      </w:r>
      <w:r w:rsidRPr="00682A61">
        <w:rPr>
          <w:rFonts w:ascii="Times New Roman" w:hAnsi="Times New Roman"/>
          <w:i/>
          <w:sz w:val="24"/>
          <w:szCs w:val="24"/>
        </w:rPr>
        <w:t>opard</w:t>
      </w:r>
      <w:r w:rsidRPr="00682A61">
        <w:rPr>
          <w:rFonts w:ascii="Times New Roman" w:hAnsi="Times New Roman"/>
          <w:i/>
          <w:spacing w:val="-1"/>
          <w:sz w:val="24"/>
          <w:szCs w:val="24"/>
        </w:rPr>
        <w:t>y</w:t>
      </w:r>
      <w:r w:rsidRPr="00682A61">
        <w:rPr>
          <w:rFonts w:ascii="Times New Roman" w:hAnsi="Times New Roman"/>
          <w:i/>
          <w:sz w:val="24"/>
          <w:szCs w:val="24"/>
        </w:rPr>
        <w:t>, or fail to</w:t>
      </w:r>
      <w:r w:rsidRPr="00682A61">
        <w:rPr>
          <w:rFonts w:ascii="Times New Roman" w:hAnsi="Times New Roman"/>
          <w:i/>
          <w:spacing w:val="-2"/>
          <w:sz w:val="24"/>
          <w:szCs w:val="24"/>
        </w:rPr>
        <w:t xml:space="preserve"> </w:t>
      </w:r>
      <w:r w:rsidRPr="00682A61">
        <w:rPr>
          <w:rFonts w:ascii="Times New Roman" w:hAnsi="Times New Roman"/>
          <w:i/>
          <w:sz w:val="24"/>
          <w:szCs w:val="24"/>
        </w:rPr>
        <w:t>be</w:t>
      </w:r>
      <w:r w:rsidRPr="00682A61">
        <w:rPr>
          <w:rFonts w:ascii="Times New Roman" w:hAnsi="Times New Roman"/>
          <w:i/>
          <w:spacing w:val="-1"/>
          <w:sz w:val="24"/>
          <w:szCs w:val="24"/>
        </w:rPr>
        <w:t xml:space="preserve"> </w:t>
      </w:r>
      <w:r w:rsidRPr="00682A61">
        <w:rPr>
          <w:rFonts w:ascii="Times New Roman" w:hAnsi="Times New Roman"/>
          <w:i/>
          <w:sz w:val="24"/>
          <w:szCs w:val="24"/>
        </w:rPr>
        <w:t>d</w:t>
      </w:r>
      <w:r w:rsidRPr="00682A61">
        <w:rPr>
          <w:rFonts w:ascii="Times New Roman" w:hAnsi="Times New Roman"/>
          <w:i/>
          <w:spacing w:val="-1"/>
          <w:sz w:val="24"/>
          <w:szCs w:val="24"/>
        </w:rPr>
        <w:t>e</w:t>
      </w:r>
      <w:r w:rsidRPr="00682A61">
        <w:rPr>
          <w:rFonts w:ascii="Times New Roman" w:hAnsi="Times New Roman"/>
          <w:i/>
          <w:sz w:val="24"/>
          <w:szCs w:val="24"/>
        </w:rPr>
        <w:t>riv</w:t>
      </w:r>
      <w:r w:rsidRPr="00682A61">
        <w:rPr>
          <w:rFonts w:ascii="Times New Roman" w:hAnsi="Times New Roman"/>
          <w:i/>
          <w:spacing w:val="-2"/>
          <w:sz w:val="24"/>
          <w:szCs w:val="24"/>
        </w:rPr>
        <w:t>e</w:t>
      </w:r>
      <w:r w:rsidRPr="00682A61">
        <w:rPr>
          <w:rFonts w:ascii="Times New Roman" w:hAnsi="Times New Roman"/>
          <w:i/>
          <w:sz w:val="24"/>
          <w:szCs w:val="24"/>
        </w:rPr>
        <w:t>d from a multi</w:t>
      </w:r>
      <w:r w:rsidRPr="00682A61">
        <w:rPr>
          <w:rFonts w:ascii="Times New Roman" w:hAnsi="Times New Roman"/>
          <w:i/>
          <w:spacing w:val="1"/>
          <w:sz w:val="24"/>
          <w:szCs w:val="24"/>
        </w:rPr>
        <w:t>y</w:t>
      </w:r>
      <w:r w:rsidRPr="00682A61">
        <w:rPr>
          <w:rFonts w:ascii="Times New Roman" w:hAnsi="Times New Roman"/>
          <w:i/>
          <w:spacing w:val="-1"/>
          <w:sz w:val="24"/>
          <w:szCs w:val="24"/>
        </w:rPr>
        <w:t>e</w:t>
      </w:r>
      <w:r w:rsidRPr="00682A61">
        <w:rPr>
          <w:rFonts w:ascii="Times New Roman" w:hAnsi="Times New Roman"/>
          <w:i/>
          <w:sz w:val="24"/>
          <w:szCs w:val="24"/>
        </w:rPr>
        <w:t xml:space="preserve">ar plan. </w:t>
      </w:r>
    </w:p>
    <w:p w:rsidR="00006F8E" w:rsidRPr="00682A61" w:rsidRDefault="00006F8E" w:rsidP="001E3765">
      <w:pPr>
        <w:spacing w:before="69"/>
        <w:ind w:left="1440"/>
        <w:rPr>
          <w:rFonts w:ascii="Times New Roman" w:hAnsi="Times New Roman"/>
          <w:sz w:val="24"/>
          <w:szCs w:val="24"/>
        </w:rPr>
      </w:pPr>
      <w:r w:rsidRPr="00682A61">
        <w:rPr>
          <w:rFonts w:ascii="Times New Roman" w:hAnsi="Times New Roman"/>
          <w:sz w:val="24"/>
          <w:szCs w:val="24"/>
        </w:rPr>
        <w:t xml:space="preserve">The board monitors this by reviewing the budgeting information submitted by DOA and reported on by the ED.  </w:t>
      </w:r>
      <w:proofErr w:type="spellStart"/>
      <w:r w:rsidRPr="00682A61">
        <w:rPr>
          <w:rFonts w:ascii="Times New Roman" w:hAnsi="Times New Roman"/>
          <w:sz w:val="24"/>
          <w:szCs w:val="24"/>
        </w:rPr>
        <w:t>Dr</w:t>
      </w:r>
      <w:proofErr w:type="spellEnd"/>
      <w:r w:rsidRPr="00682A61">
        <w:rPr>
          <w:rFonts w:ascii="Times New Roman" w:hAnsi="Times New Roman"/>
          <w:sz w:val="24"/>
          <w:szCs w:val="24"/>
        </w:rPr>
        <w:t xml:space="preserve"> Sizer stated that some of the financial information may be submitted a month behind the meeting due to the date of receipt from </w:t>
      </w:r>
      <w:smartTag w:uri="urn:schemas-microsoft-com:office:smarttags" w:element="place">
        <w:smartTag w:uri="urn:schemas-microsoft-com:office:smarttags" w:element="City">
          <w:r w:rsidRPr="00682A61">
            <w:rPr>
              <w:rFonts w:ascii="Times New Roman" w:hAnsi="Times New Roman"/>
              <w:sz w:val="24"/>
              <w:szCs w:val="24"/>
            </w:rPr>
            <w:t>Baton Rouge</w:t>
          </w:r>
        </w:smartTag>
      </w:smartTag>
      <w:r w:rsidRPr="00682A61">
        <w:rPr>
          <w:rFonts w:ascii="Times New Roman" w:hAnsi="Times New Roman"/>
          <w:sz w:val="24"/>
          <w:szCs w:val="24"/>
        </w:rPr>
        <w:t xml:space="preserve">.  No additional information or questions were generated.  Joyce Brazzel made a motion and </w:t>
      </w:r>
      <w:proofErr w:type="spellStart"/>
      <w:r w:rsidRPr="00682A61">
        <w:rPr>
          <w:rFonts w:ascii="Times New Roman" w:hAnsi="Times New Roman"/>
          <w:sz w:val="24"/>
          <w:szCs w:val="24"/>
        </w:rPr>
        <w:t>Lakesha</w:t>
      </w:r>
      <w:proofErr w:type="spellEnd"/>
      <w:r w:rsidRPr="00682A61">
        <w:rPr>
          <w:rFonts w:ascii="Times New Roman" w:hAnsi="Times New Roman"/>
          <w:sz w:val="24"/>
          <w:szCs w:val="24"/>
        </w:rPr>
        <w:t xml:space="preserve"> Powell seconded the motion to accept the report as written.  Motion was passed unanimously.</w:t>
      </w:r>
    </w:p>
    <w:p w:rsidR="00006F8E" w:rsidRPr="00EC6C6A" w:rsidRDefault="00006F8E" w:rsidP="00791F6E">
      <w:pPr>
        <w:ind w:left="720"/>
        <w:rPr>
          <w:rFonts w:ascii="Times New Roman" w:hAnsi="Times New Roman"/>
          <w:b/>
          <w:sz w:val="24"/>
          <w:szCs w:val="24"/>
        </w:rPr>
      </w:pPr>
      <w:r w:rsidRPr="00EC6C6A">
        <w:rPr>
          <w:rFonts w:ascii="Times New Roman" w:hAnsi="Times New Roman"/>
          <w:b/>
          <w:sz w:val="24"/>
          <w:szCs w:val="24"/>
        </w:rPr>
        <w:t>c.</w:t>
      </w:r>
      <w:r w:rsidRPr="00EC6C6A">
        <w:rPr>
          <w:rFonts w:ascii="Times New Roman" w:hAnsi="Times New Roman"/>
          <w:b/>
          <w:sz w:val="24"/>
          <w:szCs w:val="24"/>
        </w:rPr>
        <w:tab/>
        <w:t>Treatment of Consumers</w:t>
      </w:r>
      <w:r w:rsidRPr="00EC6C6A">
        <w:rPr>
          <w:rFonts w:ascii="Times New Roman" w:hAnsi="Times New Roman"/>
          <w:b/>
          <w:sz w:val="24"/>
          <w:szCs w:val="24"/>
        </w:rPr>
        <w:tab/>
      </w:r>
      <w:r w:rsidRPr="00EC6C6A">
        <w:rPr>
          <w:rFonts w:ascii="Times New Roman" w:hAnsi="Times New Roman"/>
          <w:b/>
          <w:sz w:val="24"/>
          <w:szCs w:val="24"/>
        </w:rPr>
        <w:tab/>
      </w:r>
      <w:r w:rsidRPr="00EC6C6A">
        <w:rPr>
          <w:rFonts w:ascii="Times New Roman" w:hAnsi="Times New Roman"/>
          <w:b/>
          <w:sz w:val="24"/>
          <w:szCs w:val="24"/>
        </w:rPr>
        <w:tab/>
      </w:r>
      <w:r w:rsidRPr="00EC6C6A">
        <w:rPr>
          <w:rFonts w:ascii="Times New Roman" w:hAnsi="Times New Roman"/>
          <w:b/>
          <w:sz w:val="24"/>
          <w:szCs w:val="24"/>
        </w:rPr>
        <w:tab/>
      </w:r>
      <w:r w:rsidRPr="00EC6C6A">
        <w:rPr>
          <w:rFonts w:ascii="Times New Roman" w:hAnsi="Times New Roman"/>
          <w:b/>
          <w:sz w:val="24"/>
          <w:szCs w:val="24"/>
        </w:rPr>
        <w:tab/>
      </w:r>
      <w:r w:rsidRPr="00EC6C6A">
        <w:rPr>
          <w:rFonts w:ascii="Times New Roman" w:hAnsi="Times New Roman"/>
          <w:b/>
          <w:sz w:val="24"/>
          <w:szCs w:val="24"/>
        </w:rPr>
        <w:tab/>
      </w:r>
      <w:r w:rsidRPr="00EC6C6A">
        <w:rPr>
          <w:rFonts w:ascii="Times New Roman" w:hAnsi="Times New Roman"/>
          <w:b/>
          <w:sz w:val="24"/>
          <w:szCs w:val="24"/>
        </w:rPr>
        <w:tab/>
      </w:r>
    </w:p>
    <w:p w:rsidR="00006F8E" w:rsidRPr="00682A61" w:rsidRDefault="00006F8E" w:rsidP="001E3765">
      <w:pPr>
        <w:ind w:left="1440"/>
        <w:rPr>
          <w:rFonts w:ascii="Times New Roman" w:hAnsi="Times New Roman"/>
          <w:i/>
          <w:sz w:val="24"/>
          <w:szCs w:val="24"/>
        </w:rPr>
      </w:pPr>
      <w:r w:rsidRPr="00682A61">
        <w:rPr>
          <w:rFonts w:ascii="Times New Roman" w:hAnsi="Times New Roman"/>
          <w:sz w:val="24"/>
          <w:szCs w:val="24"/>
        </w:rPr>
        <w:t>W</w:t>
      </w:r>
      <w:r w:rsidRPr="00682A61">
        <w:rPr>
          <w:rFonts w:ascii="Times New Roman" w:hAnsi="Times New Roman"/>
          <w:i/>
          <w:sz w:val="24"/>
          <w:szCs w:val="24"/>
        </w:rPr>
        <w:t>ith respect to interactions with consumers or those applying to be consumers, the ED shall not cause or allow conditions, procedures, or decisions that are unsafe, undignified, unnecessarily intrusive, or that fail to provide appropriate confidentiality or privacy.</w:t>
      </w:r>
    </w:p>
    <w:p w:rsidR="00006F8E" w:rsidRPr="00682A61" w:rsidRDefault="00006F8E" w:rsidP="001E3765">
      <w:pPr>
        <w:ind w:left="1440"/>
        <w:rPr>
          <w:rFonts w:ascii="Times New Roman" w:hAnsi="Times New Roman"/>
          <w:sz w:val="24"/>
          <w:szCs w:val="24"/>
        </w:rPr>
      </w:pPr>
      <w:r w:rsidRPr="00682A61">
        <w:rPr>
          <w:rFonts w:ascii="Times New Roman" w:hAnsi="Times New Roman"/>
          <w:sz w:val="24"/>
          <w:szCs w:val="24"/>
        </w:rPr>
        <w:t xml:space="preserve">The board monitors this by reviewing satisfaction surveys, grievance reports, or complaints, if applicable.    Board is going to have a point of entry on the web site where consumers can confidentially post concerns/comments.  Board Chairman will get information and pass on to board and Executive Director as appropriate. Processes are in place to assure consumers know who to contact if problem persists. </w:t>
      </w:r>
    </w:p>
    <w:p w:rsidR="00006F8E" w:rsidRDefault="00006F8E" w:rsidP="001E3765">
      <w:pPr>
        <w:ind w:left="1440"/>
        <w:rPr>
          <w:rFonts w:ascii="Times New Roman" w:hAnsi="Times New Roman"/>
          <w:sz w:val="24"/>
          <w:szCs w:val="24"/>
        </w:rPr>
      </w:pPr>
      <w:r w:rsidRPr="00682A61">
        <w:rPr>
          <w:rFonts w:ascii="Times New Roman" w:hAnsi="Times New Roman"/>
          <w:sz w:val="24"/>
          <w:szCs w:val="24"/>
        </w:rPr>
        <w:lastRenderedPageBreak/>
        <w:t>If someone makes a complaint to a board member, they will refer the complaint to Dr. Sizer.</w:t>
      </w:r>
      <w:r w:rsidRPr="00682A61">
        <w:rPr>
          <w:rFonts w:ascii="Times New Roman" w:hAnsi="Times New Roman"/>
          <w:sz w:val="24"/>
          <w:szCs w:val="24"/>
        </w:rPr>
        <w:tab/>
        <w:t xml:space="preserve">Motion to accept report as provided was made by James Mobley and seconded by Terri Spence.  Motion passed unanimously. </w:t>
      </w:r>
    </w:p>
    <w:p w:rsidR="00006F8E" w:rsidRPr="00682A61" w:rsidRDefault="00006F8E" w:rsidP="001E3765">
      <w:pPr>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Pr="00682A61">
        <w:rPr>
          <w:rFonts w:ascii="Times New Roman" w:hAnsi="Times New Roman"/>
          <w:b/>
          <w:sz w:val="24"/>
          <w:szCs w:val="24"/>
        </w:rPr>
        <w:t xml:space="preserve">Old Business </w:t>
      </w:r>
    </w:p>
    <w:p w:rsidR="00006F8E" w:rsidRPr="00682A61" w:rsidRDefault="00006F8E" w:rsidP="001E3765">
      <w:pPr>
        <w:pStyle w:val="ListParagraph"/>
        <w:numPr>
          <w:ilvl w:val="0"/>
          <w:numId w:val="22"/>
        </w:numPr>
        <w:ind w:left="1440" w:hanging="720"/>
        <w:rPr>
          <w:rFonts w:ascii="Times New Roman" w:hAnsi="Times New Roman"/>
          <w:sz w:val="24"/>
          <w:szCs w:val="24"/>
        </w:rPr>
      </w:pPr>
      <w:r w:rsidRPr="00EC6C6A">
        <w:rPr>
          <w:rFonts w:ascii="Times New Roman" w:hAnsi="Times New Roman"/>
          <w:b/>
          <w:sz w:val="24"/>
          <w:szCs w:val="24"/>
        </w:rPr>
        <w:t>Orientation of Board Members.</w:t>
      </w:r>
      <w:r w:rsidRPr="00EC6C6A">
        <w:rPr>
          <w:rFonts w:ascii="Times New Roman" w:hAnsi="Times New Roman"/>
          <w:sz w:val="24"/>
          <w:szCs w:val="24"/>
        </w:rPr>
        <w:t xml:space="preserve">  This was carried forward to the April meeting to be</w:t>
      </w:r>
      <w:r w:rsidRPr="00682A61">
        <w:rPr>
          <w:rFonts w:ascii="Times New Roman" w:hAnsi="Times New Roman"/>
          <w:sz w:val="24"/>
          <w:szCs w:val="24"/>
        </w:rPr>
        <w:t xml:space="preserve"> discussed as new business at that meeting. </w:t>
      </w:r>
    </w:p>
    <w:p w:rsidR="00006F8E" w:rsidRDefault="00006F8E" w:rsidP="001E3765">
      <w:pPr>
        <w:pStyle w:val="ListParagraph"/>
        <w:rPr>
          <w:rFonts w:ascii="Times New Roman" w:hAnsi="Times New Roman"/>
          <w:b/>
          <w:sz w:val="24"/>
          <w:szCs w:val="24"/>
        </w:rPr>
      </w:pPr>
    </w:p>
    <w:p w:rsidR="00006F8E" w:rsidRPr="00682A61" w:rsidRDefault="00006F8E" w:rsidP="001E3765">
      <w:pPr>
        <w:pStyle w:val="ListParagraph"/>
        <w:numPr>
          <w:ilvl w:val="0"/>
          <w:numId w:val="22"/>
        </w:numPr>
        <w:ind w:left="1440" w:hanging="720"/>
        <w:rPr>
          <w:rFonts w:ascii="Times New Roman" w:hAnsi="Times New Roman"/>
          <w:b/>
          <w:sz w:val="24"/>
          <w:szCs w:val="24"/>
        </w:rPr>
      </w:pPr>
      <w:r w:rsidRPr="00682A61">
        <w:rPr>
          <w:rFonts w:ascii="Times New Roman" w:hAnsi="Times New Roman"/>
          <w:b/>
          <w:sz w:val="24"/>
          <w:szCs w:val="24"/>
        </w:rPr>
        <w:t>Preparation for Phase111 Assessment. Update re: status</w:t>
      </w:r>
      <w:r w:rsidRPr="00682A61">
        <w:rPr>
          <w:rFonts w:ascii="Times New Roman" w:hAnsi="Times New Roman"/>
          <w:sz w:val="24"/>
          <w:szCs w:val="24"/>
        </w:rPr>
        <w:t xml:space="preserve">.  The first town hall meeting that was held in West Carroll recently and went quite well.  There was a good representation from the community and community feedback has been positive. Dr. Sizer plans to have the town halls completed by June.  The board will be very active in this process.  The expectation is that as individual town halls are conducted, the board member from that parish will be actively involved in the process as was the case in West Carroll with the board member serving on a panel to answer questions from the community.  Dr. Sizer stated that community engagement across the region has been very active with use of radio stations, community prevention partners, and local papers engaged in education of the individual communities.  </w:t>
      </w:r>
    </w:p>
    <w:p w:rsidR="00006F8E" w:rsidRPr="006756F1" w:rsidRDefault="00006F8E" w:rsidP="00E9624B">
      <w:pPr>
        <w:pStyle w:val="ListParagraph"/>
        <w:ind w:left="1080"/>
        <w:rPr>
          <w:rFonts w:ascii="Times New Roman" w:hAnsi="Times New Roman"/>
          <w:b/>
          <w:sz w:val="24"/>
          <w:szCs w:val="24"/>
        </w:rPr>
      </w:pPr>
    </w:p>
    <w:p w:rsidR="00006F8E" w:rsidRPr="00682A61" w:rsidRDefault="00006F8E" w:rsidP="001E3765">
      <w:pPr>
        <w:rPr>
          <w:rFonts w:ascii="Times New Roman" w:hAnsi="Times New Roman"/>
          <w:b/>
          <w:sz w:val="24"/>
          <w:szCs w:val="24"/>
        </w:rPr>
      </w:pPr>
      <w:r w:rsidRPr="006756F1">
        <w:rPr>
          <w:rFonts w:ascii="Times New Roman" w:hAnsi="Times New Roman"/>
          <w:b/>
          <w:sz w:val="24"/>
          <w:szCs w:val="24"/>
        </w:rPr>
        <w:t>VII</w:t>
      </w:r>
      <w:r>
        <w:rPr>
          <w:rFonts w:ascii="Times New Roman" w:hAnsi="Times New Roman"/>
          <w:sz w:val="24"/>
          <w:szCs w:val="24"/>
        </w:rPr>
        <w:t>.</w:t>
      </w:r>
      <w:r>
        <w:rPr>
          <w:rFonts w:ascii="Times New Roman" w:hAnsi="Times New Roman"/>
          <w:sz w:val="24"/>
          <w:szCs w:val="24"/>
        </w:rPr>
        <w:tab/>
      </w:r>
      <w:r w:rsidRPr="00682A61">
        <w:rPr>
          <w:rFonts w:ascii="Times New Roman" w:hAnsi="Times New Roman"/>
          <w:b/>
          <w:sz w:val="24"/>
          <w:szCs w:val="24"/>
        </w:rPr>
        <w:t>New Business</w:t>
      </w:r>
    </w:p>
    <w:p w:rsidR="00006F8E" w:rsidRPr="00682A61" w:rsidRDefault="00006F8E" w:rsidP="001E3765">
      <w:pPr>
        <w:pStyle w:val="ListParagraph"/>
        <w:numPr>
          <w:ilvl w:val="0"/>
          <w:numId w:val="30"/>
        </w:numPr>
        <w:tabs>
          <w:tab w:val="clear" w:pos="1080"/>
          <w:tab w:val="num" w:pos="1440"/>
        </w:tabs>
        <w:rPr>
          <w:rFonts w:ascii="Times New Roman" w:hAnsi="Times New Roman"/>
          <w:b/>
          <w:sz w:val="24"/>
          <w:szCs w:val="24"/>
        </w:rPr>
      </w:pPr>
      <w:r w:rsidRPr="00682A61">
        <w:rPr>
          <w:rFonts w:ascii="Times New Roman" w:hAnsi="Times New Roman"/>
          <w:b/>
          <w:sz w:val="24"/>
          <w:szCs w:val="24"/>
        </w:rPr>
        <w:t>Strategic Priorities</w:t>
      </w:r>
    </w:p>
    <w:p w:rsidR="00006F8E" w:rsidRPr="00682A61" w:rsidRDefault="00006F8E" w:rsidP="001E3765">
      <w:pPr>
        <w:pStyle w:val="ListParagraph"/>
        <w:spacing w:before="65" w:line="252" w:lineRule="auto"/>
        <w:ind w:left="1440"/>
        <w:rPr>
          <w:rFonts w:ascii="Times New Roman" w:hAnsi="Times New Roman"/>
          <w:sz w:val="24"/>
          <w:szCs w:val="24"/>
        </w:rPr>
      </w:pPr>
      <w:r w:rsidRPr="00682A61">
        <w:rPr>
          <w:rFonts w:ascii="Times New Roman" w:hAnsi="Times New Roman"/>
          <w:sz w:val="24"/>
          <w:szCs w:val="24"/>
        </w:rPr>
        <w:t>Report from committee assigned to recommend priorities for current year.    Alisa Lear reported that she will submit the completed priorities to board members and we will be ready to officially review and approve at our April meeting.  Dr. Sizer gave information re: efforts to assure compliance with priorities. Those include but are not limited to: Looking for other funding sources; developing a centralized billing plan; increase by Magellan in appropriately responding to billing; ensuring staff competency for all aspects of assignments, etc.  We have serious collection issues with Magellan and those must be corrected. In addition, the culture of the organization has changed in that the state has never required regions to generate money as is the expectation now.  This changes focus for staff from time spent on services to competency of services generated.</w:t>
      </w:r>
    </w:p>
    <w:p w:rsidR="00006F8E" w:rsidRPr="001E3765" w:rsidRDefault="00006F8E" w:rsidP="001E3765">
      <w:pPr>
        <w:pStyle w:val="ListParagraph"/>
        <w:spacing w:before="65" w:line="252" w:lineRule="auto"/>
        <w:rPr>
          <w:rFonts w:ascii="Times New Roman" w:hAnsi="Times New Roman"/>
          <w:sz w:val="24"/>
          <w:szCs w:val="24"/>
        </w:rPr>
      </w:pPr>
    </w:p>
    <w:p w:rsidR="00006F8E" w:rsidRPr="00682A61" w:rsidRDefault="00006F8E" w:rsidP="001E3765">
      <w:pPr>
        <w:pStyle w:val="ListParagraph"/>
        <w:numPr>
          <w:ilvl w:val="0"/>
          <w:numId w:val="30"/>
        </w:numPr>
        <w:tabs>
          <w:tab w:val="clear" w:pos="1080"/>
          <w:tab w:val="num" w:pos="1440"/>
        </w:tabs>
        <w:spacing w:before="65" w:line="252" w:lineRule="auto"/>
        <w:ind w:left="1440" w:hanging="720"/>
        <w:rPr>
          <w:rFonts w:ascii="Times New Roman" w:hAnsi="Times New Roman"/>
          <w:sz w:val="24"/>
          <w:szCs w:val="24"/>
        </w:rPr>
      </w:pPr>
      <w:r w:rsidRPr="00682A61">
        <w:rPr>
          <w:rFonts w:ascii="Times New Roman" w:hAnsi="Times New Roman"/>
          <w:b/>
          <w:sz w:val="24"/>
          <w:szCs w:val="24"/>
        </w:rPr>
        <w:t>Reappointments of board members.</w:t>
      </w:r>
      <w:r w:rsidRPr="00682A61">
        <w:rPr>
          <w:rFonts w:ascii="Times New Roman" w:hAnsi="Times New Roman"/>
          <w:sz w:val="24"/>
          <w:szCs w:val="24"/>
        </w:rPr>
        <w:t xml:space="preserve"> James Mobley requested a letter sent to Caldwell </w:t>
      </w:r>
      <w:r w:rsidR="006756F1">
        <w:rPr>
          <w:rFonts w:ascii="Times New Roman" w:hAnsi="Times New Roman"/>
          <w:sz w:val="24"/>
          <w:szCs w:val="24"/>
        </w:rPr>
        <w:t>Parish P</w:t>
      </w:r>
      <w:r w:rsidRPr="00682A61">
        <w:rPr>
          <w:rFonts w:ascii="Times New Roman" w:hAnsi="Times New Roman"/>
          <w:sz w:val="24"/>
          <w:szCs w:val="24"/>
        </w:rPr>
        <w:t xml:space="preserve">olice </w:t>
      </w:r>
      <w:r w:rsidR="006756F1">
        <w:rPr>
          <w:rFonts w:ascii="Times New Roman" w:hAnsi="Times New Roman"/>
          <w:sz w:val="24"/>
          <w:szCs w:val="24"/>
        </w:rPr>
        <w:t>J</w:t>
      </w:r>
      <w:bookmarkStart w:id="0" w:name="_GoBack"/>
      <w:bookmarkEnd w:id="0"/>
      <w:r w:rsidRPr="00682A61">
        <w:rPr>
          <w:rFonts w:ascii="Times New Roman" w:hAnsi="Times New Roman"/>
          <w:sz w:val="24"/>
          <w:szCs w:val="24"/>
        </w:rPr>
        <w:t xml:space="preserve">ury. Several Police Juries have approved reappointments of board members.  Dr. Tarver will talk to OCOG, and Alisa Lear will get letters out that are still needed. </w:t>
      </w:r>
    </w:p>
    <w:p w:rsidR="00006F8E" w:rsidRPr="00682A61" w:rsidRDefault="00006F8E" w:rsidP="008A2E74">
      <w:pPr>
        <w:pStyle w:val="ListParagraph"/>
        <w:spacing w:before="65" w:line="252" w:lineRule="auto"/>
        <w:ind w:left="1080"/>
        <w:rPr>
          <w:rFonts w:ascii="Times New Roman" w:hAnsi="Times New Roman"/>
          <w:sz w:val="24"/>
          <w:szCs w:val="24"/>
        </w:rPr>
      </w:pPr>
    </w:p>
    <w:p w:rsidR="00006F8E" w:rsidRPr="00682A61" w:rsidRDefault="00006F8E" w:rsidP="00EC6C6A">
      <w:pPr>
        <w:pStyle w:val="ListParagraph"/>
        <w:numPr>
          <w:ilvl w:val="0"/>
          <w:numId w:val="30"/>
        </w:numPr>
        <w:tabs>
          <w:tab w:val="clear" w:pos="1080"/>
          <w:tab w:val="num" w:pos="1440"/>
        </w:tabs>
        <w:spacing w:before="65" w:line="252" w:lineRule="auto"/>
        <w:ind w:left="1440" w:hanging="720"/>
        <w:rPr>
          <w:rFonts w:ascii="Times New Roman" w:hAnsi="Times New Roman"/>
          <w:sz w:val="24"/>
          <w:szCs w:val="24"/>
        </w:rPr>
      </w:pPr>
      <w:r w:rsidRPr="00682A61">
        <w:rPr>
          <w:rFonts w:ascii="Times New Roman" w:hAnsi="Times New Roman"/>
          <w:b/>
          <w:sz w:val="24"/>
          <w:szCs w:val="24"/>
        </w:rPr>
        <w:t>ED performance evaluation.  (Extend discussion to April given our missed meeting in Feb?).</w:t>
      </w:r>
      <w:r w:rsidRPr="00682A61">
        <w:rPr>
          <w:rFonts w:ascii="Times New Roman" w:hAnsi="Times New Roman"/>
          <w:sz w:val="24"/>
          <w:szCs w:val="24"/>
        </w:rPr>
        <w:t xml:space="preserve">   This is being added to the agenda in April.  </w:t>
      </w:r>
    </w:p>
    <w:p w:rsidR="00006F8E" w:rsidRPr="001E3765" w:rsidRDefault="00006F8E" w:rsidP="001E3765">
      <w:pPr>
        <w:pStyle w:val="ListParagraph"/>
        <w:spacing w:before="65" w:line="252" w:lineRule="auto"/>
        <w:rPr>
          <w:rFonts w:ascii="Times New Roman" w:hAnsi="Times New Roman"/>
          <w:sz w:val="24"/>
          <w:szCs w:val="24"/>
        </w:rPr>
      </w:pPr>
    </w:p>
    <w:p w:rsidR="00006F8E" w:rsidRPr="00682A61" w:rsidRDefault="00006F8E" w:rsidP="00EC6C6A">
      <w:pPr>
        <w:pStyle w:val="ListParagraph"/>
        <w:numPr>
          <w:ilvl w:val="0"/>
          <w:numId w:val="30"/>
        </w:numPr>
        <w:tabs>
          <w:tab w:val="clear" w:pos="1080"/>
          <w:tab w:val="num" w:pos="1440"/>
        </w:tabs>
        <w:spacing w:before="65" w:line="252" w:lineRule="auto"/>
        <w:ind w:left="1440" w:hanging="720"/>
        <w:rPr>
          <w:rFonts w:ascii="Times New Roman" w:hAnsi="Times New Roman"/>
          <w:sz w:val="24"/>
          <w:szCs w:val="24"/>
        </w:rPr>
      </w:pPr>
      <w:r w:rsidRPr="00682A61">
        <w:rPr>
          <w:rFonts w:ascii="Times New Roman" w:hAnsi="Times New Roman"/>
          <w:b/>
          <w:sz w:val="24"/>
          <w:szCs w:val="24"/>
        </w:rPr>
        <w:lastRenderedPageBreak/>
        <w:t>New policy recommendation re: Treatment of Providers</w:t>
      </w:r>
      <w:r w:rsidRPr="00682A61">
        <w:rPr>
          <w:rFonts w:ascii="Times New Roman" w:hAnsi="Times New Roman"/>
          <w:sz w:val="24"/>
          <w:szCs w:val="24"/>
        </w:rPr>
        <w:t>.  Policy recommendation was reviewed and will be voted on at the April meeting in order to comply with the requirement for a thirty day consideration period prior to voting on amending our Bylaws.</w:t>
      </w:r>
    </w:p>
    <w:p w:rsidR="00006F8E" w:rsidRPr="00682A61" w:rsidRDefault="00006F8E" w:rsidP="008748DD">
      <w:pPr>
        <w:pStyle w:val="ListParagraph"/>
        <w:spacing w:before="65" w:line="252" w:lineRule="auto"/>
        <w:ind w:left="1080"/>
        <w:rPr>
          <w:rFonts w:ascii="Times New Roman" w:hAnsi="Times New Roman"/>
          <w:sz w:val="24"/>
          <w:szCs w:val="24"/>
        </w:rPr>
      </w:pPr>
    </w:p>
    <w:p w:rsidR="00006F8E" w:rsidRPr="00682A61" w:rsidRDefault="00006F8E" w:rsidP="00EC6C6A">
      <w:pPr>
        <w:pStyle w:val="ListParagraph"/>
        <w:numPr>
          <w:ilvl w:val="0"/>
          <w:numId w:val="30"/>
        </w:numPr>
        <w:tabs>
          <w:tab w:val="clear" w:pos="1080"/>
          <w:tab w:val="num" w:pos="1440"/>
        </w:tabs>
        <w:spacing w:before="65" w:line="252" w:lineRule="auto"/>
        <w:ind w:left="1440" w:hanging="720"/>
        <w:rPr>
          <w:rFonts w:ascii="Times New Roman" w:hAnsi="Times New Roman"/>
          <w:sz w:val="24"/>
          <w:szCs w:val="24"/>
        </w:rPr>
      </w:pPr>
      <w:r w:rsidRPr="00682A61">
        <w:rPr>
          <w:rFonts w:ascii="Times New Roman" w:hAnsi="Times New Roman"/>
          <w:b/>
          <w:sz w:val="24"/>
          <w:szCs w:val="24"/>
        </w:rPr>
        <w:t>Retreat or Board Improvement</w:t>
      </w:r>
      <w:r w:rsidRPr="00682A61">
        <w:rPr>
          <w:rFonts w:ascii="Times New Roman" w:hAnsi="Times New Roman"/>
          <w:sz w:val="24"/>
          <w:szCs w:val="24"/>
        </w:rPr>
        <w:t xml:space="preserve">:  </w:t>
      </w:r>
      <w:r w:rsidRPr="00682A61">
        <w:rPr>
          <w:rFonts w:ascii="Times New Roman" w:hAnsi="Times New Roman"/>
          <w:b/>
          <w:sz w:val="24"/>
          <w:szCs w:val="24"/>
        </w:rPr>
        <w:t xml:space="preserve">Discussion re: best method to assure board continued compliance with policy </w:t>
      </w:r>
      <w:proofErr w:type="spellStart"/>
      <w:r w:rsidRPr="00682A61">
        <w:rPr>
          <w:rFonts w:ascii="Times New Roman" w:hAnsi="Times New Roman"/>
          <w:b/>
          <w:sz w:val="24"/>
          <w:szCs w:val="24"/>
        </w:rPr>
        <w:t>etc</w:t>
      </w:r>
      <w:proofErr w:type="spellEnd"/>
      <w:r w:rsidRPr="00682A61">
        <w:rPr>
          <w:rFonts w:ascii="Times New Roman" w:hAnsi="Times New Roman"/>
          <w:b/>
          <w:sz w:val="24"/>
          <w:szCs w:val="24"/>
        </w:rPr>
        <w:t>, while changing focus to growth and forward thinking.  (Review Page 14 of Governance Manual</w:t>
      </w:r>
      <w:r w:rsidRPr="00682A61">
        <w:rPr>
          <w:rFonts w:ascii="Times New Roman" w:hAnsi="Times New Roman"/>
          <w:sz w:val="24"/>
          <w:szCs w:val="24"/>
        </w:rPr>
        <w:t>)</w:t>
      </w:r>
    </w:p>
    <w:p w:rsidR="00006F8E" w:rsidRPr="00682A61" w:rsidRDefault="00006F8E" w:rsidP="00EC6C6A">
      <w:pPr>
        <w:pStyle w:val="ListParagraph"/>
        <w:spacing w:before="65" w:line="252" w:lineRule="auto"/>
        <w:ind w:left="1440"/>
        <w:rPr>
          <w:rFonts w:ascii="Times New Roman" w:hAnsi="Times New Roman"/>
          <w:sz w:val="24"/>
          <w:szCs w:val="24"/>
        </w:rPr>
      </w:pPr>
      <w:r w:rsidRPr="00682A61">
        <w:rPr>
          <w:rFonts w:ascii="Times New Roman" w:hAnsi="Times New Roman"/>
          <w:sz w:val="24"/>
          <w:szCs w:val="24"/>
        </w:rPr>
        <w:t xml:space="preserve">Rather than have a formal retreat, we will have education provided to board members prior to each meeting.  Today, executive staff from Dr. </w:t>
      </w:r>
      <w:proofErr w:type="spellStart"/>
      <w:r w:rsidRPr="00682A61">
        <w:rPr>
          <w:rFonts w:ascii="Times New Roman" w:hAnsi="Times New Roman"/>
          <w:sz w:val="24"/>
          <w:szCs w:val="24"/>
        </w:rPr>
        <w:t>Sizer’s</w:t>
      </w:r>
      <w:proofErr w:type="spellEnd"/>
      <w:r w:rsidRPr="00682A61">
        <w:rPr>
          <w:rFonts w:ascii="Times New Roman" w:hAnsi="Times New Roman"/>
          <w:sz w:val="24"/>
          <w:szCs w:val="24"/>
        </w:rPr>
        <w:t xml:space="preserve"> office was available to discuss their roles and answer questions.  Other executive staff will be available prior to our next board meeting.  We officially start our board meeting at 6 pm.  This training and education component will begin at 5:30.  Board members are requested to think about specific training they feel they need so that these issues can be addressed. </w:t>
      </w:r>
    </w:p>
    <w:p w:rsidR="00006F8E" w:rsidRPr="001E3765" w:rsidRDefault="00006F8E" w:rsidP="001E3765">
      <w:pPr>
        <w:pStyle w:val="ListParagraph"/>
        <w:spacing w:before="65" w:line="252" w:lineRule="auto"/>
        <w:rPr>
          <w:rFonts w:ascii="Times New Roman" w:hAnsi="Times New Roman"/>
          <w:sz w:val="24"/>
          <w:szCs w:val="24"/>
        </w:rPr>
      </w:pPr>
    </w:p>
    <w:p w:rsidR="00006F8E" w:rsidRPr="00682A61" w:rsidRDefault="00006F8E" w:rsidP="00EC6C6A">
      <w:pPr>
        <w:pStyle w:val="ListParagraph"/>
        <w:numPr>
          <w:ilvl w:val="0"/>
          <w:numId w:val="30"/>
        </w:numPr>
        <w:tabs>
          <w:tab w:val="clear" w:pos="1080"/>
          <w:tab w:val="num" w:pos="1440"/>
        </w:tabs>
        <w:spacing w:before="65" w:line="252" w:lineRule="auto"/>
        <w:ind w:left="1440" w:hanging="720"/>
        <w:rPr>
          <w:rFonts w:ascii="Times New Roman" w:hAnsi="Times New Roman"/>
          <w:sz w:val="24"/>
          <w:szCs w:val="24"/>
        </w:rPr>
      </w:pPr>
      <w:r w:rsidRPr="00682A61">
        <w:rPr>
          <w:rFonts w:ascii="Times New Roman" w:hAnsi="Times New Roman"/>
          <w:b/>
          <w:sz w:val="24"/>
          <w:szCs w:val="24"/>
        </w:rPr>
        <w:t>Recommending changing Bylaws to a simple majority.</w:t>
      </w:r>
      <w:r w:rsidRPr="00682A61">
        <w:rPr>
          <w:rFonts w:ascii="Times New Roman" w:hAnsi="Times New Roman"/>
          <w:sz w:val="24"/>
          <w:szCs w:val="24"/>
        </w:rPr>
        <w:t xml:space="preserve"> Discussion was held and we will consider for the thirty day period prior to voting on the proposed amendment.  </w:t>
      </w:r>
    </w:p>
    <w:p w:rsidR="00006F8E" w:rsidRDefault="00006F8E" w:rsidP="001E3765">
      <w:pPr>
        <w:pStyle w:val="ListParagraph"/>
        <w:spacing w:after="0"/>
        <w:rPr>
          <w:rFonts w:ascii="Times New Roman" w:hAnsi="Times New Roman"/>
          <w:b/>
          <w:sz w:val="24"/>
          <w:szCs w:val="24"/>
        </w:rPr>
      </w:pPr>
    </w:p>
    <w:p w:rsidR="00006F8E" w:rsidRPr="00682A61" w:rsidRDefault="00006F8E" w:rsidP="00EC6C6A">
      <w:pPr>
        <w:pStyle w:val="ListParagraph"/>
        <w:numPr>
          <w:ilvl w:val="0"/>
          <w:numId w:val="30"/>
        </w:numPr>
        <w:tabs>
          <w:tab w:val="clear" w:pos="1080"/>
          <w:tab w:val="num" w:pos="1440"/>
        </w:tabs>
        <w:spacing w:after="0"/>
        <w:ind w:left="1440" w:hanging="720"/>
        <w:rPr>
          <w:rFonts w:ascii="Times New Roman" w:hAnsi="Times New Roman"/>
          <w:b/>
          <w:sz w:val="24"/>
          <w:szCs w:val="24"/>
        </w:rPr>
      </w:pPr>
      <w:r w:rsidRPr="00682A61">
        <w:rPr>
          <w:rFonts w:ascii="Times New Roman" w:hAnsi="Times New Roman"/>
          <w:b/>
          <w:sz w:val="24"/>
          <w:szCs w:val="24"/>
        </w:rPr>
        <w:t xml:space="preserve">Sign conflict of interest policy. </w:t>
      </w:r>
      <w:r w:rsidRPr="00682A61">
        <w:rPr>
          <w:rFonts w:ascii="Times New Roman" w:hAnsi="Times New Roman"/>
          <w:sz w:val="24"/>
          <w:szCs w:val="24"/>
        </w:rPr>
        <w:t xml:space="preserve">Everyone is to confirm that they have signed Conflict of Interest forms and submitted to Secretary, or have them available at the next meeting.  </w:t>
      </w:r>
    </w:p>
    <w:p w:rsidR="00006F8E" w:rsidRPr="00682A61" w:rsidRDefault="00006F8E" w:rsidP="00CF4F15">
      <w:pPr>
        <w:pStyle w:val="ListParagraph"/>
        <w:spacing w:after="0"/>
        <w:ind w:left="1080"/>
        <w:rPr>
          <w:rFonts w:ascii="Times New Roman" w:hAnsi="Times New Roman"/>
          <w:b/>
          <w:sz w:val="24"/>
          <w:szCs w:val="24"/>
        </w:rPr>
      </w:pPr>
    </w:p>
    <w:p w:rsidR="00006F8E" w:rsidRPr="00EC6C6A" w:rsidRDefault="00006F8E" w:rsidP="001E3765">
      <w:pPr>
        <w:pStyle w:val="ListParagraph"/>
        <w:numPr>
          <w:ilvl w:val="0"/>
          <w:numId w:val="31"/>
        </w:numPr>
        <w:tabs>
          <w:tab w:val="clear" w:pos="1080"/>
          <w:tab w:val="num" w:pos="720"/>
        </w:tabs>
        <w:spacing w:after="0"/>
        <w:ind w:hanging="1080"/>
        <w:rPr>
          <w:rFonts w:ascii="Times New Roman" w:hAnsi="Times New Roman"/>
          <w:b/>
          <w:sz w:val="24"/>
          <w:szCs w:val="24"/>
        </w:rPr>
      </w:pPr>
      <w:r w:rsidRPr="00EC6C6A">
        <w:rPr>
          <w:rFonts w:ascii="Times New Roman" w:hAnsi="Times New Roman"/>
          <w:b/>
          <w:sz w:val="24"/>
          <w:szCs w:val="24"/>
        </w:rPr>
        <w:t>Adjournment</w:t>
      </w:r>
    </w:p>
    <w:p w:rsidR="00006F8E" w:rsidRPr="00682A61" w:rsidRDefault="00006F8E" w:rsidP="001E3765">
      <w:pPr>
        <w:pStyle w:val="ListParagraph"/>
        <w:spacing w:after="0"/>
        <w:rPr>
          <w:rFonts w:ascii="Times New Roman" w:hAnsi="Times New Roman"/>
          <w:sz w:val="24"/>
          <w:szCs w:val="24"/>
        </w:rPr>
      </w:pPr>
      <w:r w:rsidRPr="00682A61">
        <w:rPr>
          <w:rFonts w:ascii="Times New Roman" w:hAnsi="Times New Roman"/>
          <w:sz w:val="24"/>
          <w:szCs w:val="24"/>
        </w:rPr>
        <w:t xml:space="preserve">Motion was made by Charles Trimble and seconded by James Mobley that we adjourn. Motion was carried unanimously. </w:t>
      </w:r>
    </w:p>
    <w:p w:rsidR="00006F8E" w:rsidRPr="00682A61" w:rsidRDefault="00006F8E" w:rsidP="007009E9">
      <w:pPr>
        <w:spacing w:after="0"/>
        <w:rPr>
          <w:rFonts w:ascii="Times New Roman" w:hAnsi="Times New Roman"/>
          <w:sz w:val="24"/>
          <w:szCs w:val="24"/>
        </w:rPr>
      </w:pPr>
    </w:p>
    <w:p w:rsidR="00006F8E" w:rsidRPr="00924E4A" w:rsidRDefault="00006F8E" w:rsidP="007009E9">
      <w:pPr>
        <w:spacing w:after="0"/>
        <w:rPr>
          <w:rFonts w:ascii="Times New Roman" w:hAnsi="Times New Roman"/>
          <w:b/>
          <w:sz w:val="24"/>
          <w:szCs w:val="24"/>
        </w:rPr>
      </w:pPr>
      <w:r w:rsidRPr="00924E4A">
        <w:rPr>
          <w:rFonts w:ascii="Times New Roman" w:hAnsi="Times New Roman"/>
          <w:b/>
          <w:sz w:val="24"/>
          <w:szCs w:val="24"/>
        </w:rPr>
        <w:t>IX.</w:t>
      </w:r>
      <w:r w:rsidRPr="00924E4A">
        <w:rPr>
          <w:rFonts w:ascii="Times New Roman" w:hAnsi="Times New Roman"/>
          <w:b/>
          <w:sz w:val="24"/>
          <w:szCs w:val="24"/>
        </w:rPr>
        <w:tab/>
        <w:t>Next Meeting April 08, 2014, 6 PM</w:t>
      </w:r>
    </w:p>
    <w:p w:rsidR="00006F8E" w:rsidRPr="00682A61" w:rsidRDefault="00006F8E" w:rsidP="001E3765">
      <w:pPr>
        <w:spacing w:after="0"/>
        <w:ind w:firstLine="720"/>
        <w:rPr>
          <w:rFonts w:ascii="Times New Roman" w:hAnsi="Times New Roman"/>
          <w:sz w:val="24"/>
          <w:szCs w:val="24"/>
        </w:rPr>
      </w:pPr>
      <w:r w:rsidRPr="00682A61">
        <w:rPr>
          <w:rFonts w:ascii="Times New Roman" w:hAnsi="Times New Roman"/>
          <w:sz w:val="24"/>
          <w:szCs w:val="24"/>
        </w:rPr>
        <w:t xml:space="preserve">Pre-meeting board education/training at 5:30. </w:t>
      </w:r>
    </w:p>
    <w:sectPr w:rsidR="00006F8E" w:rsidRPr="00682A61" w:rsidSect="00682A6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cs="Times New Roman" w:hint="default"/>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cs="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cs="Times New Roman" w:hint="default"/>
        <w:sz w:val="24"/>
        <w:szCs w:val="24"/>
      </w:rPr>
    </w:lvl>
    <w:lvl w:ilvl="1" w:tplc="B5AE7534">
      <w:start w:val="1"/>
      <w:numFmt w:val="upperRoman"/>
      <w:lvlText w:val="%2."/>
      <w:lvlJc w:val="left"/>
      <w:pPr>
        <w:ind w:hanging="190"/>
      </w:pPr>
      <w:rPr>
        <w:rFonts w:ascii="Times New Roman" w:eastAsia="Times New Roman" w:hAnsi="Times New Roman" w:cs="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cs="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5">
    <w:nsid w:val="164A3C96"/>
    <w:multiLevelType w:val="hybridMultilevel"/>
    <w:tmpl w:val="095C55C4"/>
    <w:lvl w:ilvl="0" w:tplc="EA5C627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DB0096"/>
    <w:multiLevelType w:val="hybridMultilevel"/>
    <w:tmpl w:val="FE22E8D2"/>
    <w:lvl w:ilvl="0" w:tplc="79BE0E5E">
      <w:start w:val="1"/>
      <w:numFmt w:val="decimal"/>
      <w:lvlText w:val="%1."/>
      <w:lvlJc w:val="left"/>
      <w:pPr>
        <w:ind w:hanging="480"/>
      </w:pPr>
      <w:rPr>
        <w:rFonts w:ascii="Times New Roman" w:eastAsia="Times New Roman" w:hAnsi="Times New Roman" w:cs="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7">
    <w:nsid w:val="17D743ED"/>
    <w:multiLevelType w:val="hybridMultilevel"/>
    <w:tmpl w:val="7446223A"/>
    <w:lvl w:ilvl="0" w:tplc="96363B1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8180E3F"/>
    <w:multiLevelType w:val="hybridMultilevel"/>
    <w:tmpl w:val="56F67238"/>
    <w:lvl w:ilvl="0" w:tplc="EF4E28A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9977388"/>
    <w:multiLevelType w:val="hybridMultilevel"/>
    <w:tmpl w:val="FE22E8D2"/>
    <w:lvl w:ilvl="0" w:tplc="79BE0E5E">
      <w:start w:val="1"/>
      <w:numFmt w:val="decimal"/>
      <w:lvlText w:val="%1."/>
      <w:lvlJc w:val="left"/>
      <w:pPr>
        <w:ind w:hanging="480"/>
      </w:pPr>
      <w:rPr>
        <w:rFonts w:ascii="Times New Roman" w:eastAsia="Times New Roman" w:hAnsi="Times New Roman" w:cs="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BF9692B"/>
    <w:multiLevelType w:val="hybridMultilevel"/>
    <w:tmpl w:val="97901196"/>
    <w:lvl w:ilvl="0" w:tplc="D7DCBEF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3A4CF6"/>
    <w:multiLevelType w:val="hybridMultilevel"/>
    <w:tmpl w:val="66227CAE"/>
    <w:lvl w:ilvl="0" w:tplc="96CC78C4">
      <w:start w:val="1"/>
      <w:numFmt w:val="decimal"/>
      <w:lvlText w:val="%1."/>
      <w:lvlJc w:val="left"/>
      <w:pPr>
        <w:ind w:hanging="360"/>
      </w:pPr>
      <w:rPr>
        <w:rFonts w:ascii="Times New Roman" w:eastAsia="Times New Roman" w:hAnsi="Times New Roman" w:cs="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3">
    <w:nsid w:val="22BF2C91"/>
    <w:multiLevelType w:val="hybridMultilevel"/>
    <w:tmpl w:val="FE22E8D2"/>
    <w:lvl w:ilvl="0" w:tplc="79BE0E5E">
      <w:start w:val="1"/>
      <w:numFmt w:val="decimal"/>
      <w:lvlText w:val="%1."/>
      <w:lvlJc w:val="left"/>
      <w:pPr>
        <w:ind w:hanging="480"/>
      </w:pPr>
      <w:rPr>
        <w:rFonts w:ascii="Times New Roman" w:eastAsia="Times New Roman" w:hAnsi="Times New Roman" w:cs="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4">
    <w:nsid w:val="25E91E72"/>
    <w:multiLevelType w:val="hybridMultilevel"/>
    <w:tmpl w:val="6A5A5E70"/>
    <w:lvl w:ilvl="0" w:tplc="56508C48">
      <w:start w:val="8"/>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5C3E2C"/>
    <w:multiLevelType w:val="hybridMultilevel"/>
    <w:tmpl w:val="CB68F406"/>
    <w:lvl w:ilvl="0" w:tplc="569AD44A">
      <w:start w:val="1"/>
      <w:numFmt w:val="decimal"/>
      <w:lvlText w:val="%1."/>
      <w:lvlJc w:val="left"/>
      <w:pPr>
        <w:ind w:left="1795" w:hanging="360"/>
      </w:pPr>
      <w:rPr>
        <w:rFonts w:cs="Times New Roman" w:hint="default"/>
      </w:rPr>
    </w:lvl>
    <w:lvl w:ilvl="1" w:tplc="04090019" w:tentative="1">
      <w:start w:val="1"/>
      <w:numFmt w:val="lowerLetter"/>
      <w:lvlText w:val="%2."/>
      <w:lvlJc w:val="left"/>
      <w:pPr>
        <w:ind w:left="2515" w:hanging="360"/>
      </w:pPr>
      <w:rPr>
        <w:rFonts w:cs="Times New Roman"/>
      </w:rPr>
    </w:lvl>
    <w:lvl w:ilvl="2" w:tplc="0409001B" w:tentative="1">
      <w:start w:val="1"/>
      <w:numFmt w:val="lowerRoman"/>
      <w:lvlText w:val="%3."/>
      <w:lvlJc w:val="right"/>
      <w:pPr>
        <w:ind w:left="3235" w:hanging="180"/>
      </w:pPr>
      <w:rPr>
        <w:rFonts w:cs="Times New Roman"/>
      </w:rPr>
    </w:lvl>
    <w:lvl w:ilvl="3" w:tplc="0409000F" w:tentative="1">
      <w:start w:val="1"/>
      <w:numFmt w:val="decimal"/>
      <w:lvlText w:val="%4."/>
      <w:lvlJc w:val="left"/>
      <w:pPr>
        <w:ind w:left="3955" w:hanging="360"/>
      </w:pPr>
      <w:rPr>
        <w:rFonts w:cs="Times New Roman"/>
      </w:rPr>
    </w:lvl>
    <w:lvl w:ilvl="4" w:tplc="04090019" w:tentative="1">
      <w:start w:val="1"/>
      <w:numFmt w:val="lowerLetter"/>
      <w:lvlText w:val="%5."/>
      <w:lvlJc w:val="left"/>
      <w:pPr>
        <w:ind w:left="4675" w:hanging="360"/>
      </w:pPr>
      <w:rPr>
        <w:rFonts w:cs="Times New Roman"/>
      </w:rPr>
    </w:lvl>
    <w:lvl w:ilvl="5" w:tplc="0409001B" w:tentative="1">
      <w:start w:val="1"/>
      <w:numFmt w:val="lowerRoman"/>
      <w:lvlText w:val="%6."/>
      <w:lvlJc w:val="right"/>
      <w:pPr>
        <w:ind w:left="5395" w:hanging="180"/>
      </w:pPr>
      <w:rPr>
        <w:rFonts w:cs="Times New Roman"/>
      </w:rPr>
    </w:lvl>
    <w:lvl w:ilvl="6" w:tplc="0409000F" w:tentative="1">
      <w:start w:val="1"/>
      <w:numFmt w:val="decimal"/>
      <w:lvlText w:val="%7."/>
      <w:lvlJc w:val="left"/>
      <w:pPr>
        <w:ind w:left="6115" w:hanging="360"/>
      </w:pPr>
      <w:rPr>
        <w:rFonts w:cs="Times New Roman"/>
      </w:rPr>
    </w:lvl>
    <w:lvl w:ilvl="7" w:tplc="04090019" w:tentative="1">
      <w:start w:val="1"/>
      <w:numFmt w:val="lowerLetter"/>
      <w:lvlText w:val="%8."/>
      <w:lvlJc w:val="left"/>
      <w:pPr>
        <w:ind w:left="6835" w:hanging="360"/>
      </w:pPr>
      <w:rPr>
        <w:rFonts w:cs="Times New Roman"/>
      </w:rPr>
    </w:lvl>
    <w:lvl w:ilvl="8" w:tplc="0409001B" w:tentative="1">
      <w:start w:val="1"/>
      <w:numFmt w:val="lowerRoman"/>
      <w:lvlText w:val="%9."/>
      <w:lvlJc w:val="right"/>
      <w:pPr>
        <w:ind w:left="7555" w:hanging="180"/>
      </w:pPr>
      <w:rPr>
        <w:rFonts w:cs="Times New Roman"/>
      </w:rPr>
    </w:lvl>
  </w:abstractNum>
  <w:abstractNum w:abstractNumId="16">
    <w:nsid w:val="298812F9"/>
    <w:multiLevelType w:val="hybridMultilevel"/>
    <w:tmpl w:val="DBBEA6A2"/>
    <w:lvl w:ilvl="0" w:tplc="1CB6CF48">
      <w:start w:val="1"/>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C381BBA"/>
    <w:multiLevelType w:val="hybridMultilevel"/>
    <w:tmpl w:val="4C5CE2CE"/>
    <w:lvl w:ilvl="0" w:tplc="56508C4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FC301CF"/>
    <w:multiLevelType w:val="hybridMultilevel"/>
    <w:tmpl w:val="B022A93A"/>
    <w:lvl w:ilvl="0" w:tplc="B98CA71E">
      <w:start w:val="1"/>
      <w:numFmt w:val="lowerLetter"/>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FCC6F94"/>
    <w:multiLevelType w:val="hybridMultilevel"/>
    <w:tmpl w:val="EFE00CAE"/>
    <w:lvl w:ilvl="0" w:tplc="E7C87FD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1EB32AA"/>
    <w:multiLevelType w:val="hybridMultilevel"/>
    <w:tmpl w:val="E3304430"/>
    <w:lvl w:ilvl="0" w:tplc="44AA9E62">
      <w:start w:val="1"/>
      <w:numFmt w:val="decimal"/>
      <w:lvlText w:val="%1."/>
      <w:lvlJc w:val="left"/>
      <w:pPr>
        <w:ind w:hanging="360"/>
      </w:pPr>
      <w:rPr>
        <w:rFonts w:ascii="Times New Roman" w:eastAsia="Times New Roman" w:hAnsi="Times New Roman" w:cs="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21">
    <w:nsid w:val="350E2A74"/>
    <w:multiLevelType w:val="hybridMultilevel"/>
    <w:tmpl w:val="AF748CF6"/>
    <w:lvl w:ilvl="0" w:tplc="5DC84500">
      <w:start w:val="1"/>
      <w:numFmt w:val="decimal"/>
      <w:lvlText w:val="%1."/>
      <w:lvlJc w:val="left"/>
      <w:pPr>
        <w:ind w:hanging="720"/>
      </w:pPr>
      <w:rPr>
        <w:rFonts w:ascii="Times New Roman" w:eastAsia="Times New Roman" w:hAnsi="Times New Roman" w:cs="Times New Roman" w:hint="default"/>
        <w:sz w:val="24"/>
        <w:szCs w:val="24"/>
      </w:rPr>
    </w:lvl>
    <w:lvl w:ilvl="1" w:tplc="72EE9DE2">
      <w:start w:val="1"/>
      <w:numFmt w:val="decimal"/>
      <w:lvlText w:val="%2."/>
      <w:lvlJc w:val="left"/>
      <w:pPr>
        <w:ind w:hanging="721"/>
      </w:pPr>
      <w:rPr>
        <w:rFonts w:ascii="Times New Roman" w:eastAsia="Times New Roman" w:hAnsi="Times New Roman" w:cs="Times New Roman" w:hint="default"/>
        <w:sz w:val="24"/>
        <w:szCs w:val="24"/>
      </w:rPr>
    </w:lvl>
    <w:lvl w:ilvl="2" w:tplc="88F8F430">
      <w:start w:val="1"/>
      <w:numFmt w:val="lowerLetter"/>
      <w:lvlText w:val="%3."/>
      <w:lvlJc w:val="left"/>
      <w:pPr>
        <w:ind w:hanging="361"/>
      </w:pPr>
      <w:rPr>
        <w:rFonts w:ascii="Times New Roman" w:eastAsia="Times New Roman" w:hAnsi="Times New Roman" w:cs="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22">
    <w:nsid w:val="44D136E5"/>
    <w:multiLevelType w:val="hybridMultilevel"/>
    <w:tmpl w:val="43FC8824"/>
    <w:lvl w:ilvl="0" w:tplc="143EEF6A">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3">
    <w:nsid w:val="46601549"/>
    <w:multiLevelType w:val="hybridMultilevel"/>
    <w:tmpl w:val="3FD65F08"/>
    <w:lvl w:ilvl="0" w:tplc="F36657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B62178"/>
    <w:multiLevelType w:val="hybridMultilevel"/>
    <w:tmpl w:val="38687664"/>
    <w:lvl w:ilvl="0" w:tplc="05C0FFAC">
      <w:start w:val="1"/>
      <w:numFmt w:val="low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F2A200B"/>
    <w:multiLevelType w:val="hybridMultilevel"/>
    <w:tmpl w:val="BE66DA82"/>
    <w:lvl w:ilvl="0" w:tplc="F3E41C30">
      <w:numFmt w:val="bullet"/>
      <w:lvlText w:val=""/>
      <w:lvlJc w:val="left"/>
      <w:pPr>
        <w:ind w:left="2340" w:hanging="360"/>
      </w:pPr>
      <w:rPr>
        <w:rFonts w:ascii="Wingdings" w:eastAsia="Times New Roman" w:hAnsi="Wingdings" w:hint="default"/>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5F5B7467"/>
    <w:multiLevelType w:val="hybridMultilevel"/>
    <w:tmpl w:val="F97839BE"/>
    <w:lvl w:ilvl="0" w:tplc="75DAC30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44C0694"/>
    <w:multiLevelType w:val="hybridMultilevel"/>
    <w:tmpl w:val="3D009888"/>
    <w:lvl w:ilvl="0" w:tplc="2A600D02">
      <w:start w:val="1"/>
      <w:numFmt w:val="decimal"/>
      <w:lvlText w:val="%1."/>
      <w:lvlJc w:val="left"/>
      <w:pPr>
        <w:ind w:hanging="720"/>
      </w:pPr>
      <w:rPr>
        <w:rFonts w:ascii="Times New Roman" w:eastAsia="Times New Roman" w:hAnsi="Times New Roman" w:cs="Times New Roman" w:hint="default"/>
        <w:sz w:val="24"/>
        <w:szCs w:val="24"/>
      </w:rPr>
    </w:lvl>
    <w:lvl w:ilvl="1" w:tplc="5D42400A">
      <w:start w:val="1"/>
      <w:numFmt w:val="decimal"/>
      <w:lvlText w:val="%2."/>
      <w:lvlJc w:val="left"/>
      <w:pPr>
        <w:ind w:hanging="721"/>
      </w:pPr>
      <w:rPr>
        <w:rFonts w:ascii="Times New Roman" w:eastAsia="Times New Roman" w:hAnsi="Times New Roman" w:cs="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9">
    <w:nsid w:val="69900FE9"/>
    <w:multiLevelType w:val="hybridMultilevel"/>
    <w:tmpl w:val="3FB6B7B2"/>
    <w:lvl w:ilvl="0" w:tplc="ABF8D22A">
      <w:start w:val="1"/>
      <w:numFmt w:val="decimal"/>
      <w:lvlText w:val="%1)"/>
      <w:lvlJc w:val="left"/>
      <w:pPr>
        <w:ind w:hanging="360"/>
      </w:pPr>
      <w:rPr>
        <w:rFonts w:ascii="Times New Roman" w:eastAsia="Times New Roman" w:hAnsi="Times New Roman" w:cs="Times New Roman" w:hint="default"/>
        <w:sz w:val="24"/>
        <w:szCs w:val="24"/>
      </w:rPr>
    </w:lvl>
    <w:lvl w:ilvl="1" w:tplc="542A1F72">
      <w:start w:val="1"/>
      <w:numFmt w:val="bullet"/>
      <w:lvlText w:val="*"/>
      <w:lvlJc w:val="left"/>
      <w:pPr>
        <w:ind w:hanging="565"/>
      </w:pPr>
      <w:rPr>
        <w:rFonts w:ascii="Cambria" w:eastAsia="Times New Roman" w:hAnsi="Cambria" w:hint="default"/>
        <w:sz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30">
    <w:nsid w:val="74E66BF6"/>
    <w:multiLevelType w:val="hybridMultilevel"/>
    <w:tmpl w:val="4044C4B0"/>
    <w:lvl w:ilvl="0" w:tplc="80FA58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6"/>
  </w:num>
  <w:num w:numId="2">
    <w:abstractNumId w:val="0"/>
  </w:num>
  <w:num w:numId="3">
    <w:abstractNumId w:val="3"/>
  </w:num>
  <w:num w:numId="4">
    <w:abstractNumId w:val="1"/>
  </w:num>
  <w:num w:numId="5">
    <w:abstractNumId w:val="28"/>
  </w:num>
  <w:num w:numId="6">
    <w:abstractNumId w:val="22"/>
  </w:num>
  <w:num w:numId="7">
    <w:abstractNumId w:val="4"/>
  </w:num>
  <w:num w:numId="8">
    <w:abstractNumId w:val="12"/>
  </w:num>
  <w:num w:numId="9">
    <w:abstractNumId w:val="20"/>
  </w:num>
  <w:num w:numId="10">
    <w:abstractNumId w:val="24"/>
  </w:num>
  <w:num w:numId="11">
    <w:abstractNumId w:val="21"/>
  </w:num>
  <w:num w:numId="12">
    <w:abstractNumId w:val="29"/>
  </w:num>
  <w:num w:numId="13">
    <w:abstractNumId w:val="10"/>
  </w:num>
  <w:num w:numId="14">
    <w:abstractNumId w:val="15"/>
  </w:num>
  <w:num w:numId="15">
    <w:abstractNumId w:val="23"/>
  </w:num>
  <w:num w:numId="16">
    <w:abstractNumId w:val="2"/>
  </w:num>
  <w:num w:numId="17">
    <w:abstractNumId w:val="8"/>
  </w:num>
  <w:num w:numId="18">
    <w:abstractNumId w:val="13"/>
  </w:num>
  <w:num w:numId="19">
    <w:abstractNumId w:val="9"/>
  </w:num>
  <w:num w:numId="20">
    <w:abstractNumId w:val="6"/>
  </w:num>
  <w:num w:numId="21">
    <w:abstractNumId w:val="7"/>
  </w:num>
  <w:num w:numId="22">
    <w:abstractNumId w:val="18"/>
  </w:num>
  <w:num w:numId="23">
    <w:abstractNumId w:val="19"/>
  </w:num>
  <w:num w:numId="24">
    <w:abstractNumId w:val="30"/>
  </w:num>
  <w:num w:numId="25">
    <w:abstractNumId w:val="11"/>
  </w:num>
  <w:num w:numId="26">
    <w:abstractNumId w:val="5"/>
  </w:num>
  <w:num w:numId="27">
    <w:abstractNumId w:val="27"/>
  </w:num>
  <w:num w:numId="28">
    <w:abstractNumId w:val="17"/>
  </w:num>
  <w:num w:numId="29">
    <w:abstractNumId w:val="25"/>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91AB0F-9997-4D9D-AA99-38AA44C24B8F}"/>
    <w:docVar w:name="dgnword-eventsink" w:val="109327424"/>
  </w:docVars>
  <w:rsids>
    <w:rsidRoot w:val="000A7EE5"/>
    <w:rsid w:val="00006F8E"/>
    <w:rsid w:val="00025B89"/>
    <w:rsid w:val="00032972"/>
    <w:rsid w:val="00040939"/>
    <w:rsid w:val="00064F8C"/>
    <w:rsid w:val="000A7EE5"/>
    <w:rsid w:val="000D01AF"/>
    <w:rsid w:val="000E360B"/>
    <w:rsid w:val="000E491D"/>
    <w:rsid w:val="000E4C8B"/>
    <w:rsid w:val="000E6258"/>
    <w:rsid w:val="000F18F3"/>
    <w:rsid w:val="00101C19"/>
    <w:rsid w:val="00126E34"/>
    <w:rsid w:val="001318A5"/>
    <w:rsid w:val="00182942"/>
    <w:rsid w:val="001B53CF"/>
    <w:rsid w:val="001D2EB1"/>
    <w:rsid w:val="001E1D34"/>
    <w:rsid w:val="001E3765"/>
    <w:rsid w:val="001F135C"/>
    <w:rsid w:val="001F4E3C"/>
    <w:rsid w:val="00242609"/>
    <w:rsid w:val="0024518A"/>
    <w:rsid w:val="00250DB7"/>
    <w:rsid w:val="00251686"/>
    <w:rsid w:val="002B3C5C"/>
    <w:rsid w:val="002E1BFA"/>
    <w:rsid w:val="002E32B3"/>
    <w:rsid w:val="002F5B9D"/>
    <w:rsid w:val="002F79CC"/>
    <w:rsid w:val="00315110"/>
    <w:rsid w:val="00331A45"/>
    <w:rsid w:val="00341840"/>
    <w:rsid w:val="0035369D"/>
    <w:rsid w:val="003552D3"/>
    <w:rsid w:val="0037332F"/>
    <w:rsid w:val="003A424F"/>
    <w:rsid w:val="003A7237"/>
    <w:rsid w:val="003C044F"/>
    <w:rsid w:val="003C251A"/>
    <w:rsid w:val="003D5F87"/>
    <w:rsid w:val="003E17A5"/>
    <w:rsid w:val="00437A2A"/>
    <w:rsid w:val="004738F8"/>
    <w:rsid w:val="00477BE6"/>
    <w:rsid w:val="0049239C"/>
    <w:rsid w:val="004B20A1"/>
    <w:rsid w:val="004E5B6E"/>
    <w:rsid w:val="00512DE0"/>
    <w:rsid w:val="00532ABA"/>
    <w:rsid w:val="005370EA"/>
    <w:rsid w:val="00585A49"/>
    <w:rsid w:val="005A1583"/>
    <w:rsid w:val="005C32BF"/>
    <w:rsid w:val="005F638C"/>
    <w:rsid w:val="00602240"/>
    <w:rsid w:val="00603B4A"/>
    <w:rsid w:val="006065FF"/>
    <w:rsid w:val="00623461"/>
    <w:rsid w:val="0065205F"/>
    <w:rsid w:val="00654347"/>
    <w:rsid w:val="006756F1"/>
    <w:rsid w:val="00682A61"/>
    <w:rsid w:val="006A31BC"/>
    <w:rsid w:val="006D1AFC"/>
    <w:rsid w:val="007009E9"/>
    <w:rsid w:val="00727993"/>
    <w:rsid w:val="00791F6E"/>
    <w:rsid w:val="007B274A"/>
    <w:rsid w:val="007D1097"/>
    <w:rsid w:val="007D47A2"/>
    <w:rsid w:val="007E1933"/>
    <w:rsid w:val="007F0992"/>
    <w:rsid w:val="00817AF1"/>
    <w:rsid w:val="00840C96"/>
    <w:rsid w:val="008748DD"/>
    <w:rsid w:val="0089427C"/>
    <w:rsid w:val="00894E0B"/>
    <w:rsid w:val="00897E2F"/>
    <w:rsid w:val="008A2E74"/>
    <w:rsid w:val="0090269B"/>
    <w:rsid w:val="00924E4A"/>
    <w:rsid w:val="00935D12"/>
    <w:rsid w:val="00936487"/>
    <w:rsid w:val="00941A15"/>
    <w:rsid w:val="00952D24"/>
    <w:rsid w:val="00982A74"/>
    <w:rsid w:val="009A09E5"/>
    <w:rsid w:val="009A2192"/>
    <w:rsid w:val="009A4859"/>
    <w:rsid w:val="009B42EC"/>
    <w:rsid w:val="009C349C"/>
    <w:rsid w:val="009D3D8B"/>
    <w:rsid w:val="009F1961"/>
    <w:rsid w:val="00A02A44"/>
    <w:rsid w:val="00A209FE"/>
    <w:rsid w:val="00A53E43"/>
    <w:rsid w:val="00A91B76"/>
    <w:rsid w:val="00AA5FE9"/>
    <w:rsid w:val="00B23EB5"/>
    <w:rsid w:val="00B552F2"/>
    <w:rsid w:val="00B82F4B"/>
    <w:rsid w:val="00B951C4"/>
    <w:rsid w:val="00BB00DC"/>
    <w:rsid w:val="00BC3875"/>
    <w:rsid w:val="00C531DE"/>
    <w:rsid w:val="00CD37A0"/>
    <w:rsid w:val="00CF4F15"/>
    <w:rsid w:val="00D00921"/>
    <w:rsid w:val="00D776BC"/>
    <w:rsid w:val="00D930E1"/>
    <w:rsid w:val="00DD527D"/>
    <w:rsid w:val="00E75433"/>
    <w:rsid w:val="00E91F59"/>
    <w:rsid w:val="00E930A9"/>
    <w:rsid w:val="00E9624B"/>
    <w:rsid w:val="00EC6C6A"/>
    <w:rsid w:val="00ED5B55"/>
    <w:rsid w:val="00EF158E"/>
    <w:rsid w:val="00F74013"/>
    <w:rsid w:val="00F7616D"/>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E6"/>
    <w:pPr>
      <w:spacing w:after="200" w:line="276" w:lineRule="auto"/>
    </w:pPr>
  </w:style>
  <w:style w:type="paragraph" w:styleId="Heading1">
    <w:name w:val="heading 1"/>
    <w:basedOn w:val="Normal"/>
    <w:link w:val="Heading1Char"/>
    <w:uiPriority w:val="99"/>
    <w:qFormat/>
    <w:rsid w:val="00CD37A0"/>
    <w:pPr>
      <w:widowControl w:val="0"/>
      <w:spacing w:after="0" w:line="240" w:lineRule="auto"/>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7A0"/>
    <w:rPr>
      <w:rFonts w:ascii="Cambria" w:eastAsia="Times New Roman" w:hAnsi="Cambria" w:cs="Times New Roman"/>
      <w:b/>
      <w:bCs/>
      <w:sz w:val="32"/>
      <w:szCs w:val="32"/>
    </w:rPr>
  </w:style>
  <w:style w:type="paragraph" w:styleId="ListParagraph">
    <w:name w:val="List Paragraph"/>
    <w:basedOn w:val="Normal"/>
    <w:uiPriority w:val="99"/>
    <w:qFormat/>
    <w:rsid w:val="00F7616D"/>
    <w:pPr>
      <w:ind w:left="720"/>
      <w:contextualSpacing/>
    </w:p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0D01AF"/>
    <w:rPr>
      <w:rFonts w:ascii="Times New Roman" w:hAnsi="Times New Roman" w:cs="Times New Roman"/>
      <w:sz w:val="24"/>
      <w:szCs w:val="24"/>
    </w:rPr>
  </w:style>
  <w:style w:type="paragraph" w:customStyle="1" w:styleId="ecxmsonormal">
    <w:name w:val="ecxmsonormal"/>
    <w:basedOn w:val="Normal"/>
    <w:uiPriority w:val="99"/>
    <w:rsid w:val="001F135C"/>
    <w:pPr>
      <w:spacing w:after="324"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ED5B55"/>
    <w:pPr>
      <w:spacing w:after="120"/>
    </w:pPr>
  </w:style>
  <w:style w:type="character" w:customStyle="1" w:styleId="BodyTextChar">
    <w:name w:val="Body Text Char"/>
    <w:basedOn w:val="DefaultParagraphFont"/>
    <w:link w:val="BodyText"/>
    <w:uiPriority w:val="99"/>
    <w:locked/>
    <w:rsid w:val="00ED5B55"/>
    <w:rPr>
      <w:rFonts w:cs="Times New Roman"/>
    </w:rPr>
  </w:style>
  <w:style w:type="paragraph" w:customStyle="1" w:styleId="TableParagraph">
    <w:name w:val="Table Paragraph"/>
    <w:basedOn w:val="Normal"/>
    <w:uiPriority w:val="99"/>
    <w:rsid w:val="00101C19"/>
    <w:pPr>
      <w:widowControl w:val="0"/>
      <w:spacing w:after="0" w:line="240" w:lineRule="auto"/>
    </w:pPr>
  </w:style>
  <w:style w:type="paragraph" w:styleId="BalloonText">
    <w:name w:val="Balloon Text"/>
    <w:basedOn w:val="Normal"/>
    <w:link w:val="BalloonTextChar"/>
    <w:uiPriority w:val="99"/>
    <w:semiHidden/>
    <w:unhideWhenUsed/>
    <w:rsid w:val="000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E6"/>
    <w:pPr>
      <w:spacing w:after="200" w:line="276" w:lineRule="auto"/>
    </w:pPr>
  </w:style>
  <w:style w:type="paragraph" w:styleId="Heading1">
    <w:name w:val="heading 1"/>
    <w:basedOn w:val="Normal"/>
    <w:link w:val="Heading1Char"/>
    <w:uiPriority w:val="99"/>
    <w:qFormat/>
    <w:rsid w:val="00CD37A0"/>
    <w:pPr>
      <w:widowControl w:val="0"/>
      <w:spacing w:after="0" w:line="240" w:lineRule="auto"/>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7A0"/>
    <w:rPr>
      <w:rFonts w:ascii="Cambria" w:eastAsia="Times New Roman" w:hAnsi="Cambria" w:cs="Times New Roman"/>
      <w:b/>
      <w:bCs/>
      <w:sz w:val="32"/>
      <w:szCs w:val="32"/>
    </w:rPr>
  </w:style>
  <w:style w:type="paragraph" w:styleId="ListParagraph">
    <w:name w:val="List Paragraph"/>
    <w:basedOn w:val="Normal"/>
    <w:uiPriority w:val="99"/>
    <w:qFormat/>
    <w:rsid w:val="00F7616D"/>
    <w:pPr>
      <w:ind w:left="720"/>
      <w:contextualSpacing/>
    </w:p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0D01AF"/>
    <w:rPr>
      <w:rFonts w:ascii="Times New Roman" w:hAnsi="Times New Roman" w:cs="Times New Roman"/>
      <w:sz w:val="24"/>
      <w:szCs w:val="24"/>
    </w:rPr>
  </w:style>
  <w:style w:type="paragraph" w:customStyle="1" w:styleId="ecxmsonormal">
    <w:name w:val="ecxmsonormal"/>
    <w:basedOn w:val="Normal"/>
    <w:uiPriority w:val="99"/>
    <w:rsid w:val="001F135C"/>
    <w:pPr>
      <w:spacing w:after="324"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ED5B55"/>
    <w:pPr>
      <w:spacing w:after="120"/>
    </w:pPr>
  </w:style>
  <w:style w:type="character" w:customStyle="1" w:styleId="BodyTextChar">
    <w:name w:val="Body Text Char"/>
    <w:basedOn w:val="DefaultParagraphFont"/>
    <w:link w:val="BodyText"/>
    <w:uiPriority w:val="99"/>
    <w:locked/>
    <w:rsid w:val="00ED5B55"/>
    <w:rPr>
      <w:rFonts w:cs="Times New Roman"/>
    </w:rPr>
  </w:style>
  <w:style w:type="paragraph" w:customStyle="1" w:styleId="TableParagraph">
    <w:name w:val="Table Paragraph"/>
    <w:basedOn w:val="Normal"/>
    <w:uiPriority w:val="99"/>
    <w:rsid w:val="00101C19"/>
    <w:pPr>
      <w:widowControl w:val="0"/>
      <w:spacing w:after="0" w:line="240" w:lineRule="auto"/>
    </w:pPr>
  </w:style>
  <w:style w:type="paragraph" w:styleId="BalloonText">
    <w:name w:val="Balloon Text"/>
    <w:basedOn w:val="Normal"/>
    <w:link w:val="BalloonTextChar"/>
    <w:uiPriority w:val="99"/>
    <w:semiHidden/>
    <w:unhideWhenUsed/>
    <w:rsid w:val="000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695">
      <w:marLeft w:val="0"/>
      <w:marRight w:val="0"/>
      <w:marTop w:val="0"/>
      <w:marBottom w:val="0"/>
      <w:divBdr>
        <w:top w:val="none" w:sz="0" w:space="0" w:color="auto"/>
        <w:left w:val="none" w:sz="0" w:space="0" w:color="auto"/>
        <w:bottom w:val="none" w:sz="0" w:space="0" w:color="auto"/>
        <w:right w:val="none" w:sz="0" w:space="0" w:color="auto"/>
      </w:divBdr>
      <w:divsChild>
        <w:div w:id="2144501688">
          <w:marLeft w:val="0"/>
          <w:marRight w:val="0"/>
          <w:marTop w:val="0"/>
          <w:marBottom w:val="0"/>
          <w:divBdr>
            <w:top w:val="none" w:sz="0" w:space="0" w:color="auto"/>
            <w:left w:val="none" w:sz="0" w:space="0" w:color="auto"/>
            <w:bottom w:val="none" w:sz="0" w:space="0" w:color="auto"/>
            <w:right w:val="none" w:sz="0" w:space="0" w:color="auto"/>
          </w:divBdr>
          <w:divsChild>
            <w:div w:id="2144501697">
              <w:marLeft w:val="0"/>
              <w:marRight w:val="0"/>
              <w:marTop w:val="0"/>
              <w:marBottom w:val="0"/>
              <w:divBdr>
                <w:top w:val="none" w:sz="0" w:space="0" w:color="auto"/>
                <w:left w:val="none" w:sz="0" w:space="0" w:color="auto"/>
                <w:bottom w:val="none" w:sz="0" w:space="0" w:color="auto"/>
                <w:right w:val="none" w:sz="0" w:space="0" w:color="auto"/>
              </w:divBdr>
              <w:divsChild>
                <w:div w:id="2144501692">
                  <w:marLeft w:val="0"/>
                  <w:marRight w:val="0"/>
                  <w:marTop w:val="0"/>
                  <w:marBottom w:val="0"/>
                  <w:divBdr>
                    <w:top w:val="none" w:sz="0" w:space="0" w:color="auto"/>
                    <w:left w:val="none" w:sz="0" w:space="0" w:color="auto"/>
                    <w:bottom w:val="none" w:sz="0" w:space="0" w:color="auto"/>
                    <w:right w:val="none" w:sz="0" w:space="0" w:color="auto"/>
                  </w:divBdr>
                  <w:divsChild>
                    <w:div w:id="2144501687">
                      <w:marLeft w:val="0"/>
                      <w:marRight w:val="0"/>
                      <w:marTop w:val="0"/>
                      <w:marBottom w:val="0"/>
                      <w:divBdr>
                        <w:top w:val="none" w:sz="0" w:space="0" w:color="auto"/>
                        <w:left w:val="none" w:sz="0" w:space="0" w:color="auto"/>
                        <w:bottom w:val="none" w:sz="0" w:space="0" w:color="auto"/>
                        <w:right w:val="none" w:sz="0" w:space="0" w:color="auto"/>
                      </w:divBdr>
                      <w:divsChild>
                        <w:div w:id="2144501689">
                          <w:marLeft w:val="0"/>
                          <w:marRight w:val="0"/>
                          <w:marTop w:val="0"/>
                          <w:marBottom w:val="0"/>
                          <w:divBdr>
                            <w:top w:val="none" w:sz="0" w:space="0" w:color="auto"/>
                            <w:left w:val="none" w:sz="0" w:space="0" w:color="auto"/>
                            <w:bottom w:val="none" w:sz="0" w:space="0" w:color="auto"/>
                            <w:right w:val="none" w:sz="0" w:space="0" w:color="auto"/>
                          </w:divBdr>
                          <w:divsChild>
                            <w:div w:id="2144501698">
                              <w:marLeft w:val="0"/>
                              <w:marRight w:val="0"/>
                              <w:marTop w:val="0"/>
                              <w:marBottom w:val="0"/>
                              <w:divBdr>
                                <w:top w:val="none" w:sz="0" w:space="0" w:color="auto"/>
                                <w:left w:val="none" w:sz="0" w:space="0" w:color="auto"/>
                                <w:bottom w:val="none" w:sz="0" w:space="0" w:color="auto"/>
                                <w:right w:val="none" w:sz="0" w:space="0" w:color="auto"/>
                              </w:divBdr>
                              <w:divsChild>
                                <w:div w:id="2144501682">
                                  <w:marLeft w:val="0"/>
                                  <w:marRight w:val="0"/>
                                  <w:marTop w:val="0"/>
                                  <w:marBottom w:val="0"/>
                                  <w:divBdr>
                                    <w:top w:val="none" w:sz="0" w:space="0" w:color="auto"/>
                                    <w:left w:val="none" w:sz="0" w:space="0" w:color="auto"/>
                                    <w:bottom w:val="none" w:sz="0" w:space="0" w:color="auto"/>
                                    <w:right w:val="none" w:sz="0" w:space="0" w:color="auto"/>
                                  </w:divBdr>
                                  <w:divsChild>
                                    <w:div w:id="2144501693">
                                      <w:marLeft w:val="0"/>
                                      <w:marRight w:val="0"/>
                                      <w:marTop w:val="0"/>
                                      <w:marBottom w:val="0"/>
                                      <w:divBdr>
                                        <w:top w:val="none" w:sz="0" w:space="0" w:color="auto"/>
                                        <w:left w:val="none" w:sz="0" w:space="0" w:color="auto"/>
                                        <w:bottom w:val="none" w:sz="0" w:space="0" w:color="auto"/>
                                        <w:right w:val="none" w:sz="0" w:space="0" w:color="auto"/>
                                      </w:divBdr>
                                      <w:divsChild>
                                        <w:div w:id="2144501702">
                                          <w:marLeft w:val="0"/>
                                          <w:marRight w:val="0"/>
                                          <w:marTop w:val="0"/>
                                          <w:marBottom w:val="0"/>
                                          <w:divBdr>
                                            <w:top w:val="none" w:sz="0" w:space="0" w:color="auto"/>
                                            <w:left w:val="none" w:sz="0" w:space="0" w:color="auto"/>
                                            <w:bottom w:val="none" w:sz="0" w:space="0" w:color="auto"/>
                                            <w:right w:val="none" w:sz="0" w:space="0" w:color="auto"/>
                                          </w:divBdr>
                                          <w:divsChild>
                                            <w:div w:id="2144501684">
                                              <w:marLeft w:val="0"/>
                                              <w:marRight w:val="0"/>
                                              <w:marTop w:val="0"/>
                                              <w:marBottom w:val="0"/>
                                              <w:divBdr>
                                                <w:top w:val="none" w:sz="0" w:space="0" w:color="auto"/>
                                                <w:left w:val="none" w:sz="0" w:space="0" w:color="auto"/>
                                                <w:bottom w:val="none" w:sz="0" w:space="0" w:color="auto"/>
                                                <w:right w:val="none" w:sz="0" w:space="0" w:color="auto"/>
                                              </w:divBdr>
                                              <w:divsChild>
                                                <w:div w:id="2144501686">
                                                  <w:marLeft w:val="0"/>
                                                  <w:marRight w:val="0"/>
                                                  <w:marTop w:val="0"/>
                                                  <w:marBottom w:val="0"/>
                                                  <w:divBdr>
                                                    <w:top w:val="none" w:sz="0" w:space="0" w:color="auto"/>
                                                    <w:left w:val="none" w:sz="0" w:space="0" w:color="auto"/>
                                                    <w:bottom w:val="none" w:sz="0" w:space="0" w:color="auto"/>
                                                    <w:right w:val="none" w:sz="0" w:space="0" w:color="auto"/>
                                                  </w:divBdr>
                                                  <w:divsChild>
                                                    <w:div w:id="2144501685">
                                                      <w:marLeft w:val="0"/>
                                                      <w:marRight w:val="300"/>
                                                      <w:marTop w:val="0"/>
                                                      <w:marBottom w:val="0"/>
                                                      <w:divBdr>
                                                        <w:top w:val="none" w:sz="0" w:space="0" w:color="auto"/>
                                                        <w:left w:val="none" w:sz="0" w:space="0" w:color="auto"/>
                                                        <w:bottom w:val="none" w:sz="0" w:space="0" w:color="auto"/>
                                                        <w:right w:val="none" w:sz="0" w:space="0" w:color="auto"/>
                                                      </w:divBdr>
                                                      <w:divsChild>
                                                        <w:div w:id="2144501691">
                                                          <w:marLeft w:val="0"/>
                                                          <w:marRight w:val="0"/>
                                                          <w:marTop w:val="0"/>
                                                          <w:marBottom w:val="0"/>
                                                          <w:divBdr>
                                                            <w:top w:val="none" w:sz="0" w:space="0" w:color="auto"/>
                                                            <w:left w:val="none" w:sz="0" w:space="0" w:color="auto"/>
                                                            <w:bottom w:val="none" w:sz="0" w:space="0" w:color="auto"/>
                                                            <w:right w:val="none" w:sz="0" w:space="0" w:color="auto"/>
                                                          </w:divBdr>
                                                          <w:divsChild>
                                                            <w:div w:id="2144501694">
                                                              <w:marLeft w:val="0"/>
                                                              <w:marRight w:val="0"/>
                                                              <w:marTop w:val="0"/>
                                                              <w:marBottom w:val="0"/>
                                                              <w:divBdr>
                                                                <w:top w:val="none" w:sz="0" w:space="0" w:color="auto"/>
                                                                <w:left w:val="none" w:sz="0" w:space="0" w:color="auto"/>
                                                                <w:bottom w:val="none" w:sz="0" w:space="0" w:color="auto"/>
                                                                <w:right w:val="none" w:sz="0" w:space="0" w:color="auto"/>
                                                              </w:divBdr>
                                                              <w:divsChild>
                                                                <w:div w:id="2144501683">
                                                                  <w:marLeft w:val="0"/>
                                                                  <w:marRight w:val="0"/>
                                                                  <w:marTop w:val="0"/>
                                                                  <w:marBottom w:val="0"/>
                                                                  <w:divBdr>
                                                                    <w:top w:val="none" w:sz="0" w:space="0" w:color="auto"/>
                                                                    <w:left w:val="none" w:sz="0" w:space="0" w:color="auto"/>
                                                                    <w:bottom w:val="none" w:sz="0" w:space="0" w:color="auto"/>
                                                                    <w:right w:val="none" w:sz="0" w:space="0" w:color="auto"/>
                                                                  </w:divBdr>
                                                                  <w:divsChild>
                                                                    <w:div w:id="2144501690">
                                                                      <w:marLeft w:val="0"/>
                                                                      <w:marRight w:val="0"/>
                                                                      <w:marTop w:val="0"/>
                                                                      <w:marBottom w:val="360"/>
                                                                      <w:divBdr>
                                                                        <w:top w:val="single" w:sz="6" w:space="0" w:color="CCCCCC"/>
                                                                        <w:left w:val="none" w:sz="0" w:space="0" w:color="auto"/>
                                                                        <w:bottom w:val="none" w:sz="0" w:space="0" w:color="auto"/>
                                                                        <w:right w:val="none" w:sz="0" w:space="0" w:color="auto"/>
                                                                      </w:divBdr>
                                                                      <w:divsChild>
                                                                        <w:div w:id="2144501696">
                                                                          <w:marLeft w:val="0"/>
                                                                          <w:marRight w:val="0"/>
                                                                          <w:marTop w:val="0"/>
                                                                          <w:marBottom w:val="0"/>
                                                                          <w:divBdr>
                                                                            <w:top w:val="none" w:sz="0" w:space="0" w:color="auto"/>
                                                                            <w:left w:val="none" w:sz="0" w:space="0" w:color="auto"/>
                                                                            <w:bottom w:val="none" w:sz="0" w:space="0" w:color="auto"/>
                                                                            <w:right w:val="none" w:sz="0" w:space="0" w:color="auto"/>
                                                                          </w:divBdr>
                                                                          <w:divsChild>
                                                                            <w:div w:id="2144501699">
                                                                              <w:marLeft w:val="0"/>
                                                                              <w:marRight w:val="0"/>
                                                                              <w:marTop w:val="0"/>
                                                                              <w:marBottom w:val="0"/>
                                                                              <w:divBdr>
                                                                                <w:top w:val="none" w:sz="0" w:space="0" w:color="auto"/>
                                                                                <w:left w:val="none" w:sz="0" w:space="0" w:color="auto"/>
                                                                                <w:bottom w:val="none" w:sz="0" w:space="0" w:color="auto"/>
                                                                                <w:right w:val="none" w:sz="0" w:space="0" w:color="auto"/>
                                                                              </w:divBdr>
                                                                              <w:divsChild>
                                                                                <w:div w:id="2144501680">
                                                                                  <w:marLeft w:val="0"/>
                                                                                  <w:marRight w:val="0"/>
                                                                                  <w:marTop w:val="0"/>
                                                                                  <w:marBottom w:val="0"/>
                                                                                  <w:divBdr>
                                                                                    <w:top w:val="none" w:sz="0" w:space="0" w:color="auto"/>
                                                                                    <w:left w:val="none" w:sz="0" w:space="0" w:color="auto"/>
                                                                                    <w:bottom w:val="none" w:sz="0" w:space="0" w:color="auto"/>
                                                                                    <w:right w:val="none" w:sz="0" w:space="0" w:color="auto"/>
                                                                                  </w:divBdr>
                                                                                  <w:divsChild>
                                                                                    <w:div w:id="2144501681">
                                                                                      <w:marLeft w:val="0"/>
                                                                                      <w:marRight w:val="0"/>
                                                                                      <w:marTop w:val="0"/>
                                                                                      <w:marBottom w:val="0"/>
                                                                                      <w:divBdr>
                                                                                        <w:top w:val="none" w:sz="0" w:space="0" w:color="auto"/>
                                                                                        <w:left w:val="none" w:sz="0" w:space="0" w:color="auto"/>
                                                                                        <w:bottom w:val="none" w:sz="0" w:space="0" w:color="auto"/>
                                                                                        <w:right w:val="none" w:sz="0" w:space="0" w:color="auto"/>
                                                                                      </w:divBdr>
                                                                                      <w:divsChild>
                                                                                        <w:div w:id="2144501700">
                                                                                          <w:marLeft w:val="0"/>
                                                                                          <w:marRight w:val="0"/>
                                                                                          <w:marTop w:val="0"/>
                                                                                          <w:marBottom w:val="0"/>
                                                                                          <w:divBdr>
                                                                                            <w:top w:val="none" w:sz="0" w:space="0" w:color="auto"/>
                                                                                            <w:left w:val="none" w:sz="0" w:space="0" w:color="auto"/>
                                                                                            <w:bottom w:val="none" w:sz="0" w:space="0" w:color="auto"/>
                                                                                            <w:right w:val="none" w:sz="0" w:space="0" w:color="auto"/>
                                                                                          </w:divBdr>
                                                                                          <w:divsChild>
                                                                                            <w:div w:id="2144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NORTHEAST DELTA HUMAN SERVICES AUTHORITY</vt:lpstr>
    </vt:vector>
  </TitlesOfParts>
  <Company>Unknown</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DELTA HUMAN SERVICES AUTHORITY</dc:title>
  <dc:creator>gene</dc:creator>
  <cp:lastModifiedBy>user</cp:lastModifiedBy>
  <cp:revision>2</cp:revision>
  <cp:lastPrinted>2014-04-03T17:57:00Z</cp:lastPrinted>
  <dcterms:created xsi:type="dcterms:W3CDTF">2014-04-03T19:18:00Z</dcterms:created>
  <dcterms:modified xsi:type="dcterms:W3CDTF">2014-04-03T19:18:00Z</dcterms:modified>
</cp:coreProperties>
</file>